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/>
        <w:ind w:left="0"/>
        <w:rPr>
          <w:rFonts w:ascii="Times New Roman"/>
          <w:sz w:val="24"/>
        </w:rPr>
      </w:pPr>
    </w:p>
    <w:p>
      <w:pPr>
        <w:pStyle w:val="3"/>
        <w:spacing w:before="6"/>
        <w:ind w:left="0"/>
        <w:rPr>
          <w:rFonts w:ascii="Times New Roman"/>
          <w:sz w:val="24"/>
        </w:rPr>
      </w:pPr>
    </w:p>
    <w:p>
      <w:pPr>
        <w:pStyle w:val="2"/>
      </w:pPr>
      <w:r>
        <w:t>一、 概述</w:t>
      </w:r>
    </w:p>
    <w:p>
      <w:pPr>
        <w:spacing w:before="41"/>
        <w:ind w:left="112" w:right="0" w:firstLine="0"/>
        <w:jc w:val="left"/>
        <w:rPr>
          <w:sz w:val="32"/>
        </w:rPr>
      </w:pPr>
      <w:r>
        <w:br w:type="column"/>
      </w:r>
      <w:r>
        <w:rPr>
          <w:rFonts w:hint="eastAsia" w:ascii="Times New Roman"/>
          <w:sz w:val="32"/>
          <w:lang w:val="en-US" w:eastAsia="zh-CN"/>
        </w:rPr>
        <w:t>H14419</w:t>
      </w:r>
      <w:r>
        <w:rPr>
          <w:sz w:val="32"/>
        </w:rPr>
        <w:t>型直读式测尘仪使用说明书</w:t>
      </w:r>
    </w:p>
    <w:p>
      <w:pPr>
        <w:spacing w:after="0"/>
        <w:jc w:val="left"/>
        <w:rPr>
          <w:sz w:val="32"/>
        </w:rPr>
        <w:sectPr>
          <w:type w:val="continuous"/>
          <w:pgSz w:w="11910" w:h="16840"/>
          <w:pgMar w:top="1180" w:right="600" w:bottom="280" w:left="1020" w:header="720" w:footer="720" w:gutter="0"/>
          <w:cols w:equalWidth="0" w:num="2">
            <w:col w:w="1233" w:space="941"/>
            <w:col w:w="8116"/>
          </w:cols>
        </w:sectPr>
      </w:pPr>
    </w:p>
    <w:p>
      <w:pPr>
        <w:pStyle w:val="3"/>
        <w:spacing w:before="25"/>
      </w:pPr>
      <w:r>
        <w:rPr>
          <w:rFonts w:ascii="Times New Roman" w:eastAsia="Times New Roman"/>
        </w:rPr>
        <w:t>1</w:t>
      </w:r>
      <w:r>
        <w:t>、产品特点及用途</w:t>
      </w:r>
    </w:p>
    <w:p>
      <w:pPr>
        <w:pStyle w:val="3"/>
        <w:spacing w:line="278" w:lineRule="auto"/>
        <w:ind w:left="112" w:right="420" w:firstLine="422"/>
        <w:jc w:val="both"/>
      </w:pPr>
      <w:r>
        <w:rPr>
          <w:spacing w:val="-2"/>
          <w:w w:val="100"/>
        </w:rPr>
        <w:t>直读式测尘仪</w:t>
      </w:r>
      <w:r>
        <w:rPr>
          <w:w w:val="100"/>
        </w:rPr>
        <w:t>（</w:t>
      </w:r>
      <w:r>
        <w:rPr>
          <w:spacing w:val="-3"/>
          <w:w w:val="100"/>
        </w:rPr>
        <w:t>以下简称测尘仪</w:t>
      </w:r>
      <w:r>
        <w:rPr>
          <w:spacing w:val="-106"/>
          <w:w w:val="100"/>
        </w:rPr>
        <w:t>）</w:t>
      </w:r>
      <w:r>
        <w:rPr>
          <w:spacing w:val="-5"/>
          <w:w w:val="100"/>
        </w:rPr>
        <w:t>，采用微处理器技术，数据处理快，抗干扰能力强，稳</w:t>
      </w:r>
      <w:r>
        <w:t>定性好，测量准确度高。测尘仪配有分级粉尘捕集器，能采集到呼吸性粉尘和总粉尘，其分离效能符合“</w:t>
      </w:r>
      <w:r>
        <w:rPr>
          <w:rFonts w:ascii="Times New Roman" w:hAnsi="Times New Roman" w:eastAsia="Times New Roman"/>
        </w:rPr>
        <w:t>BMRC</w:t>
      </w:r>
      <w:r>
        <w:rPr>
          <w:spacing w:val="-9"/>
        </w:rPr>
        <w:t xml:space="preserve">” 呼吸性粉尘分离效能国际标准曲线的要求。全中文显示，并能随机记录前 </w:t>
      </w:r>
      <w:r>
        <w:rPr>
          <w:rFonts w:ascii="Times New Roman" w:hAnsi="Times New Roman" w:eastAsia="Times New Roman"/>
        </w:rPr>
        <w:t xml:space="preserve">50 </w:t>
      </w:r>
      <w:r>
        <w:rPr>
          <w:spacing w:val="-4"/>
        </w:rPr>
        <w:t>个历史测试记录。</w:t>
      </w:r>
    </w:p>
    <w:p>
      <w:pPr>
        <w:pStyle w:val="3"/>
        <w:spacing w:before="0" w:line="269" w:lineRule="exact"/>
      </w:pPr>
      <w:r>
        <w:t>测尘仪适用于煤矿或其它粉尘作业环境，直接测定总粉尘或呼吸性粉尘浓度。</w:t>
      </w:r>
    </w:p>
    <w:p>
      <w:pPr>
        <w:pStyle w:val="3"/>
        <w:spacing w:before="95"/>
      </w:pPr>
      <w:r>
        <mc:AlternateContent>
          <mc:Choice Requires="wpg">
            <w:drawing>
              <wp:anchor distT="0" distB="0" distL="114300" distR="114300" simplePos="0" relativeHeight="251041792" behindDoc="1" locked="0" layoutInCell="1" allowOverlap="1">
                <wp:simplePos x="0" y="0"/>
                <wp:positionH relativeFrom="page">
                  <wp:posOffset>3026410</wp:posOffset>
                </wp:positionH>
                <wp:positionV relativeFrom="paragraph">
                  <wp:posOffset>-278765</wp:posOffset>
                </wp:positionV>
                <wp:extent cx="1036320" cy="6350"/>
                <wp:effectExtent l="0" t="0" r="0" b="0"/>
                <wp:wrapNone/>
                <wp:docPr id="15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36320" cy="6350"/>
                          <a:chOff x="4766" y="-439"/>
                          <a:chExt cx="1632" cy="10"/>
                        </a:xfrm>
                      </wpg:grpSpPr>
                      <wps:wsp>
                        <wps:cNvPr id="3" name="矩形 18"/>
                        <wps:cNvSpPr/>
                        <wps:spPr>
                          <a:xfrm>
                            <a:off x="4766" y="-43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直线 19"/>
                        <wps:cNvSpPr/>
                        <wps:spPr>
                          <a:xfrm>
                            <a:off x="4776" y="-434"/>
                            <a:ext cx="221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" name="矩形 20"/>
                        <wps:cNvSpPr/>
                        <wps:spPr>
                          <a:xfrm>
                            <a:off x="4996" y="-43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" name="直线 21"/>
                        <wps:cNvSpPr/>
                        <wps:spPr>
                          <a:xfrm>
                            <a:off x="5006" y="-434"/>
                            <a:ext cx="231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" name="矩形 22"/>
                        <wps:cNvSpPr/>
                        <wps:spPr>
                          <a:xfrm>
                            <a:off x="5236" y="-43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" name="直线 23"/>
                        <wps:cNvSpPr/>
                        <wps:spPr>
                          <a:xfrm>
                            <a:off x="5246" y="-434"/>
                            <a:ext cx="226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" name="矩形 24"/>
                        <wps:cNvSpPr/>
                        <wps:spPr>
                          <a:xfrm>
                            <a:off x="5472" y="-43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" name="直线 25"/>
                        <wps:cNvSpPr/>
                        <wps:spPr>
                          <a:xfrm>
                            <a:off x="5482" y="-434"/>
                            <a:ext cx="307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" name="矩形 26"/>
                        <wps:cNvSpPr/>
                        <wps:spPr>
                          <a:xfrm>
                            <a:off x="5788" y="-43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2" name="直线 27"/>
                        <wps:cNvSpPr/>
                        <wps:spPr>
                          <a:xfrm>
                            <a:off x="5798" y="-434"/>
                            <a:ext cx="308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" name="矩形 28"/>
                        <wps:cNvSpPr/>
                        <wps:spPr>
                          <a:xfrm>
                            <a:off x="6105" y="-43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4" name="直线 29"/>
                        <wps:cNvSpPr/>
                        <wps:spPr>
                          <a:xfrm>
                            <a:off x="6115" y="-434"/>
                            <a:ext cx="283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7" o:spid="_x0000_s1026" o:spt="203" style="position:absolute;left:0pt;margin-left:238.3pt;margin-top:-21.95pt;height:0.5pt;width:81.6pt;mso-position-horizontal-relative:page;z-index:-252274688;mso-width-relative:page;mso-height-relative:page;" coordorigin="4766,-439" coordsize="1632,10" o:gfxdata="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">
                <o:lock v:ext="edit" aspectratio="f"/>
                <v:rect id="矩形 18" o:spid="_x0000_s1026" o:spt="1" style="position:absolute;left:4766;top:-439;height:10;width:10;" fillcolor="#000000" filled="t" stroked="f" coordsize="21600,21600" o:gfxdata="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3LEvf74A&#10;AADa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19" o:spid="_x0000_s1026" o:spt="20" style="position:absolute;left:4776;top:-434;height:0;width:221;" filled="f" stroked="t" coordsize="21600,21600" o:gfxdata="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gZyZG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rect id="矩形 20" o:spid="_x0000_s1026" o:spt="1" style="position:absolute;left:4996;top:-439;height:10;width:10;" fillcolor="#000000" filled="t" stroked="f" coordsize="21600,21600" o:gfxdata="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wUEpC8AAAA&#10;2g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line id="直线 21" o:spid="_x0000_s1026" o:spt="20" style="position:absolute;left:5006;top:-434;height:0;width:231;" filled="f" stroked="t" coordsize="21600,21600" o:gfxdata="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Hh/J9vQAA&#10;ANo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rect id="矩形 22" o:spid="_x0000_s1026" o:spt="1" style="position:absolute;left:5236;top:-439;height:10;width:10;" fillcolor="#000000" filled="t" stroked="f" coordsize="21600,21600" o:gfxdata="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4opfL4A&#10;AADa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23" o:spid="_x0000_s1026" o:spt="20" style="position:absolute;left:5246;top:-434;height:0;width:226;" filled="f" stroked="t" coordsize="21600,21600" o:gfxdata="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lUw5S5AAAA2gAA&#10;AA8AAAAAAAAAAQAgAAAAIgAAAGRycy9kb3ducmV2LnhtbFBLAQIUABQAAAAIAIdO4kAzLwWeOwAA&#10;ADkAAAAQAAAAAAAAAAEAIAAAAAgBAABkcnMvc2hhcGV4bWwueG1sUEsFBgAAAAAGAAYAWwEAALID&#10;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rect id="矩形 24" o:spid="_x0000_s1026" o:spt="1" style="position:absolute;left:5472;top:-439;height:10;width:10;" fillcolor="#000000" filled="t" stroked="f" coordsize="21600,21600" o:gfxdata="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VkYlb4A&#10;AADa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25" o:spid="_x0000_s1026" o:spt="20" style="position:absolute;left:5482;top:-434;height:0;width:307;" filled="f" stroked="t" coordsize="21600,21600" o:gfxdata="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7iNF7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rect id="矩形 26" o:spid="_x0000_s1026" o:spt="1" style="position:absolute;left:5788;top:-439;height:10;width:10;" fillcolor="#000000" filled="t" stroked="f" coordsize="21600,21600" o:gfxdata="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nQ2Pa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line id="直线 27" o:spid="_x0000_s1026" o:spt="20" style="position:absolute;left:5798;top:-434;height:0;width:308;" filled="f" stroked="t" coordsize="21600,21600" o:gfxdata="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Ca2+7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rect id="矩形 28" o:spid="_x0000_s1026" o:spt="1" style="position:absolute;left:6105;top:-439;height:10;width:10;" fillcolor="#000000" filled="t" stroked="f" coordsize="21600,21600" o:gfxdata="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k7jGrsAAADb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line id="直线 29" o:spid="_x0000_s1026" o:spt="20" style="position:absolute;left:6115;top:-434;height:0;width:283;" filled="f" stroked="t" coordsize="21600,21600" o:gfxdata="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IOLFL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042816" behindDoc="1" locked="0" layoutInCell="1" allowOverlap="1">
                <wp:simplePos x="0" y="0"/>
                <wp:positionH relativeFrom="page">
                  <wp:posOffset>2727960</wp:posOffset>
                </wp:positionH>
                <wp:positionV relativeFrom="paragraph">
                  <wp:posOffset>-62230</wp:posOffset>
                </wp:positionV>
                <wp:extent cx="1335405" cy="6350"/>
                <wp:effectExtent l="0" t="0" r="0" b="0"/>
                <wp:wrapNone/>
                <wp:docPr id="32" name="组合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5405" cy="6350"/>
                          <a:chOff x="4296" y="-98"/>
                          <a:chExt cx="2103" cy="10"/>
                        </a:xfrm>
                      </wpg:grpSpPr>
                      <wps:wsp>
                        <wps:cNvPr id="16" name="矩形 31"/>
                        <wps:cNvSpPr/>
                        <wps:spPr>
                          <a:xfrm>
                            <a:off x="4296" y="-9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7" name="直线 32"/>
                        <wps:cNvSpPr/>
                        <wps:spPr>
                          <a:xfrm>
                            <a:off x="4306" y="-93"/>
                            <a:ext cx="22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8" name="矩形 33"/>
                        <wps:cNvSpPr/>
                        <wps:spPr>
                          <a:xfrm>
                            <a:off x="4526" y="-9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9" name="直线 34"/>
                        <wps:cNvSpPr/>
                        <wps:spPr>
                          <a:xfrm>
                            <a:off x="4536" y="-93"/>
                            <a:ext cx="226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0" name="矩形 35"/>
                        <wps:cNvSpPr/>
                        <wps:spPr>
                          <a:xfrm>
                            <a:off x="4761" y="-9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1" name="直线 36"/>
                        <wps:cNvSpPr/>
                        <wps:spPr>
                          <a:xfrm>
                            <a:off x="4771" y="-93"/>
                            <a:ext cx="226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2" name="矩形 37"/>
                        <wps:cNvSpPr/>
                        <wps:spPr>
                          <a:xfrm>
                            <a:off x="4996" y="-9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3" name="直线 38"/>
                        <wps:cNvSpPr/>
                        <wps:spPr>
                          <a:xfrm>
                            <a:off x="5006" y="-93"/>
                            <a:ext cx="231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4" name="矩形 39"/>
                        <wps:cNvSpPr/>
                        <wps:spPr>
                          <a:xfrm>
                            <a:off x="5236" y="-9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5" name="直线 40"/>
                        <wps:cNvSpPr/>
                        <wps:spPr>
                          <a:xfrm>
                            <a:off x="5246" y="-93"/>
                            <a:ext cx="226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6" name="矩形 41"/>
                        <wps:cNvSpPr/>
                        <wps:spPr>
                          <a:xfrm>
                            <a:off x="5472" y="-9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7" name="直线 42"/>
                        <wps:cNvSpPr/>
                        <wps:spPr>
                          <a:xfrm>
                            <a:off x="5482" y="-93"/>
                            <a:ext cx="307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8" name="矩形 43"/>
                        <wps:cNvSpPr/>
                        <wps:spPr>
                          <a:xfrm>
                            <a:off x="5788" y="-9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9" name="直线 44"/>
                        <wps:cNvSpPr/>
                        <wps:spPr>
                          <a:xfrm>
                            <a:off x="5798" y="-93"/>
                            <a:ext cx="308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0" name="矩形 45"/>
                        <wps:cNvSpPr/>
                        <wps:spPr>
                          <a:xfrm>
                            <a:off x="6105" y="-9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1" name="直线 46"/>
                        <wps:cNvSpPr/>
                        <wps:spPr>
                          <a:xfrm>
                            <a:off x="6115" y="-93"/>
                            <a:ext cx="283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0" o:spid="_x0000_s1026" o:spt="203" style="position:absolute;left:0pt;margin-left:214.8pt;margin-top:-4.9pt;height:0.5pt;width:105.15pt;mso-position-horizontal-relative:page;z-index:-252273664;mso-width-relative:page;mso-height-relative:page;" coordorigin="4296,-98" coordsize="2103,10" o:gfxdata="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">
                <o:lock v:ext="edit" aspectratio="f"/>
                <v:rect id="矩形 31" o:spid="_x0000_s1026" o:spt="1" style="position:absolute;left:4296;top:-99;height:10;width:10;" fillcolor="#000000" filled="t" stroked="f" coordsize="21600,21600" o:gfxdata="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Y5QIK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line id="直线 32" o:spid="_x0000_s1026" o:spt="20" style="position:absolute;left:4306;top:-93;height:0;width:220;" filled="f" stroked="t" coordsize="21600,21600" o:gfxdata="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FEVY7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rect id="矩形 33" o:spid="_x0000_s1026" o:spt="1" style="position:absolute;left:4526;top:-99;height:10;width:10;" fillcolor="#000000" filled="t" stroked="f" coordsize="21600,21600" o:gfxdata="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jqcWu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34" o:spid="_x0000_s1026" o:spt="20" style="position:absolute;left:4536;top:-93;height:0;width:226;" filled="f" stroked="t" coordsize="21600,21600" o:gfxdata="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oIkir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rect id="矩形 35" o:spid="_x0000_s1026" o:spt="1" style="position:absolute;left:4761;top:-99;height:10;width:10;" fillcolor="#000000" filled="t" stroked="f" coordsize="21600,21600" o:gfxdata="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jwt9C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line id="直线 36" o:spid="_x0000_s1026" o:spt="20" style="position:absolute;left:4771;top:-93;height:0;width:226;" filled="f" stroked="t" coordsize="21600,21600" o:gfxdata="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pjiMb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rect id="矩形 37" o:spid="_x0000_s1026" o:spt="1" style="position:absolute;left:4996;top:-99;height:10;width:10;" fillcolor="#000000" filled="t" stroked="f" coordsize="21600,21600" o:gfxdata="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26MPL4A&#10;AADb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38" o:spid="_x0000_s1026" o:spt="20" style="position:absolute;left:5006;top:-93;height:0;width:231;" filled="f" stroked="t" coordsize="21600,21600" o:gfxdata="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hBtnd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rect id="矩形 39" o:spid="_x0000_s1026" o:spt="1" style="position:absolute;left:5236;top:-99;height:10;width:10;" fillcolor="#000000" filled="t" stroked="f" coordsize="21600,21600" o:gfxdata="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8ux074A&#10;AADb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40" o:spid="_x0000_s1026" o:spt="20" style="position:absolute;left:5246;top:-93;height:0;width:226;" filled="f" stroked="t" coordsize="21600,21600" o:gfxdata="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o+Qy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rect id="矩形 41" o:spid="_x0000_s1026" o:spt="1" style="position:absolute;left:5472;top:-99;height:10;width:10;" fillcolor="#000000" filled="t" stroked="f" coordsize="21600,21600" o:gfxdata="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FWKP74A&#10;AADb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42" o:spid="_x0000_s1026" o:spt="20" style="position:absolute;left:5482;top:-93;height:0;width:307;" filled="f" stroked="t" coordsize="21600,21600" o:gfxdata="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j3f3r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rect id="矩形 43" o:spid="_x0000_s1026" o:spt="1" style="position:absolute;left:5788;top:-99;height:10;width:10;" fillcolor="#000000" filled="t" stroked="f" coordsize="21600,21600" o:gfxdata="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aGu9a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line id="直线 44" o:spid="_x0000_s1026" o:spt="20" style="position:absolute;left:5798;top:-93;height:0;width:308;" filled="f" stroked="t" coordsize="21600,21600" o:gfxdata="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A7u43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rect id="矩形 45" o:spid="_x0000_s1026" o:spt="1" style="position:absolute;left:6105;top:-99;height:10;width:10;" fillcolor="#000000" filled="t" stroked="f" coordsize="21600,21600" o:gfxdata="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/SkhDbsAAADb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line id="直线 46" o:spid="_x0000_s1026" o:spt="20" style="position:absolute;left:6115;top:-93;height:0;width:283;" filled="f" stroked="t" coordsize="21600,21600" o:gfxdata="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0F07L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/>
          <w:lang w:val="en-US" w:eastAsia="zh-CN"/>
        </w:rPr>
        <w:t>2、</w:t>
      </w:r>
      <w:r>
        <w:t>产品执行标准</w:t>
      </w:r>
    </w:p>
    <w:p>
      <w:pPr>
        <w:pStyle w:val="3"/>
        <w:spacing w:line="278" w:lineRule="auto"/>
        <w:ind w:left="549" w:right="4572"/>
      </w:pPr>
      <w:r>
        <w:rPr>
          <w:rFonts w:ascii="Times New Roman" w:eastAsia="Times New Roman"/>
        </w:rPr>
        <w:t>MT 163-1997</w:t>
      </w:r>
      <w:r>
        <w:t>《直读式粉尘浓度测量仪表通用技术条件》</w:t>
      </w:r>
      <w:r>
        <w:rPr>
          <w:rFonts w:ascii="Times New Roman" w:eastAsia="Times New Roman"/>
        </w:rPr>
        <w:t>Q/SD 029-2012</w:t>
      </w:r>
      <w:r>
        <w:t>《</w:t>
      </w:r>
      <w:r>
        <w:rPr>
          <w:rFonts w:ascii="Times New Roman" w:eastAsia="Times New Roman"/>
        </w:rPr>
        <w:t xml:space="preserve">CCZ-1000 </w:t>
      </w:r>
      <w:r>
        <w:t>型直读式测尘仪》。</w:t>
      </w:r>
    </w:p>
    <w:p>
      <w:pPr>
        <w:pStyle w:val="2"/>
        <w:spacing w:line="287" w:lineRule="exact"/>
      </w:pPr>
      <w:r>
        <w:t>二、工作原理</w:t>
      </w:r>
    </w:p>
    <w:p>
      <w:pPr>
        <w:pStyle w:val="3"/>
        <w:spacing w:before="0"/>
        <w:ind w:left="534"/>
      </w:pPr>
      <w:r>
        <w:t>工作原理</w:t>
      </w:r>
    </w:p>
    <w:p>
      <w:pPr>
        <w:pStyle w:val="3"/>
        <w:spacing w:line="278" w:lineRule="auto"/>
        <w:ind w:left="111" w:right="527" w:firstLine="422"/>
        <w:jc w:val="both"/>
      </w:pPr>
      <w:r>
        <w:rPr>
          <w:spacing w:val="-5"/>
        </w:rPr>
        <w:t>滤膜夹放入测尘仪后，测尘仪内的检测系统对空白滤膜进行初始测量，并存储测量值。</w:t>
      </w:r>
      <w:r>
        <w:rPr>
          <w:rFonts w:ascii="Times New Roman" w:eastAsia="Times New Roman"/>
        </w:rPr>
        <w:t xml:space="preserve">5 </w:t>
      </w:r>
      <w:r>
        <w:rPr>
          <w:spacing w:val="-4"/>
        </w:rPr>
        <w:t>秒后测尘仪</w:t>
      </w:r>
      <w:r>
        <w:rPr>
          <w:spacing w:val="-5"/>
        </w:rPr>
        <w:t>开始采样，抽气泵工作形成的负压将含尘空气抽入</w:t>
      </w:r>
      <w:r>
        <w:rPr>
          <w:color w:val="FF0000"/>
          <w:spacing w:val="-2"/>
        </w:rPr>
        <w:t>并经过</w:t>
      </w:r>
      <w:r>
        <w:rPr>
          <w:spacing w:val="-7"/>
        </w:rPr>
        <w:t>滤膜，使滤膜上积累粉尘，与采样同步的计时器开始计时，检测系统根据滤膜上的粉尘量自动设定采样时间。当测尘仪停止采样后由单片机进行数据处理</w:t>
      </w:r>
      <w:r>
        <w:rPr>
          <w:spacing w:val="-3"/>
        </w:rPr>
        <w:t>计算出粉尘浓度并显示在显示屏上。</w:t>
      </w:r>
    </w:p>
    <w:p>
      <w:pPr>
        <w:spacing w:after="0" w:line="278" w:lineRule="auto"/>
        <w:jc w:val="both"/>
        <w:sectPr>
          <w:type w:val="continuous"/>
          <w:pgSz w:w="11910" w:h="16840"/>
          <w:pgMar w:top="1180" w:right="600" w:bottom="280" w:left="1020" w:header="720" w:footer="720" w:gutter="0"/>
        </w:sectPr>
      </w:pPr>
    </w:p>
    <w:p>
      <w:pPr>
        <w:pStyle w:val="2"/>
        <w:spacing w:before="54"/>
        <w:ind w:left="66" w:right="7064"/>
        <w:jc w:val="center"/>
      </w:pPr>
      <w:r>
        <w:t>三、主要技术参数（见表 1）</w:t>
      </w:r>
    </w:p>
    <w:p>
      <w:pPr>
        <w:pStyle w:val="3"/>
        <w:spacing w:before="25" w:after="23"/>
        <w:ind w:left="112" w:right="112"/>
        <w:jc w:val="center"/>
        <w:rPr>
          <w:rFonts w:hint="eastAsia" w:ascii="黑体" w:eastAsia="黑体"/>
        </w:rPr>
      </w:pPr>
      <w:r>
        <w:rPr>
          <w:rFonts w:hint="eastAsia" w:ascii="黑体" w:eastAsia="黑体"/>
        </w:rPr>
        <w:t>表 1</w:t>
      </w:r>
    </w:p>
    <w:tbl>
      <w:tblPr>
        <w:tblStyle w:val="4"/>
        <w:tblW w:w="8506" w:type="dxa"/>
        <w:tblInd w:w="689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7"/>
        <w:gridCol w:w="638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11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0"/>
              <w:rPr>
                <w:sz w:val="21"/>
              </w:rPr>
            </w:pPr>
            <w:r>
              <w:rPr>
                <w:sz w:val="21"/>
              </w:rPr>
              <w:t>项目</w:t>
            </w:r>
          </w:p>
        </w:tc>
        <w:tc>
          <w:tcPr>
            <w:tcW w:w="6389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14"/>
              <w:rPr>
                <w:sz w:val="21"/>
              </w:rPr>
            </w:pPr>
            <w:r>
              <w:rPr>
                <w:sz w:val="21"/>
              </w:rPr>
              <w:t>技术参数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1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09"/>
              <w:rPr>
                <w:sz w:val="21"/>
              </w:rPr>
            </w:pPr>
            <w:r>
              <w:rPr>
                <w:sz w:val="21"/>
              </w:rPr>
              <w:t>浓度测量范围</w:t>
            </w:r>
          </w:p>
        </w:tc>
        <w:tc>
          <w:tcPr>
            <w:tcW w:w="6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14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rFonts w:ascii="Times New Roman" w:eastAsia="Times New Roman"/>
                <w:sz w:val="21"/>
              </w:rPr>
              <w:t>0.5</w:t>
            </w:r>
            <w:r>
              <w:rPr>
                <w:sz w:val="21"/>
              </w:rPr>
              <w:t>～</w:t>
            </w:r>
            <w:r>
              <w:rPr>
                <w:rFonts w:ascii="Times New Roman" w:eastAsia="Times New Roman"/>
                <w:sz w:val="21"/>
              </w:rPr>
              <w:t>1000</w:t>
            </w:r>
            <w:r>
              <w:rPr>
                <w:sz w:val="21"/>
              </w:rPr>
              <w:t>）</w:t>
            </w:r>
            <w:r>
              <w:rPr>
                <w:rFonts w:ascii="Times New Roman" w:eastAsia="Times New Roman"/>
                <w:sz w:val="21"/>
              </w:rPr>
              <w:t>mg/m</w:t>
            </w:r>
            <w:r>
              <w:rPr>
                <w:rFonts w:ascii="Times New Roman" w:eastAsia="Times New Roman"/>
                <w:sz w:val="21"/>
                <w:vertAlign w:val="superscript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5"/>
              <w:ind w:left="109"/>
              <w:rPr>
                <w:sz w:val="21"/>
              </w:rPr>
            </w:pPr>
            <w:r>
              <w:rPr>
                <w:sz w:val="21"/>
              </w:rPr>
              <w:t>采样流量</w:t>
            </w:r>
          </w:p>
        </w:tc>
        <w:tc>
          <w:tcPr>
            <w:tcW w:w="6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9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2L/min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1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09"/>
              <w:rPr>
                <w:sz w:val="21"/>
              </w:rPr>
            </w:pPr>
            <w:r>
              <w:rPr>
                <w:sz w:val="21"/>
              </w:rPr>
              <w:t>采样流量误差</w:t>
            </w:r>
          </w:p>
        </w:tc>
        <w:tc>
          <w:tcPr>
            <w:tcW w:w="6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14"/>
              <w:rPr>
                <w:rFonts w:ascii="Times New Roman" w:hAnsi="Times New Roman"/>
                <w:sz w:val="21"/>
              </w:rPr>
            </w:pPr>
            <w:r>
              <w:rPr>
                <w:sz w:val="21"/>
              </w:rPr>
              <w:t>≤</w:t>
            </w:r>
            <w:r>
              <w:rPr>
                <w:rFonts w:ascii="Times New Roman" w:hAnsi="Times New Roman"/>
                <w:sz w:val="21"/>
              </w:rPr>
              <w:t>2.5%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1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09"/>
              <w:rPr>
                <w:sz w:val="21"/>
              </w:rPr>
            </w:pPr>
            <w:r>
              <w:rPr>
                <w:sz w:val="21"/>
              </w:rPr>
              <w:t>稳定性相对误差</w:t>
            </w:r>
          </w:p>
        </w:tc>
        <w:tc>
          <w:tcPr>
            <w:tcW w:w="6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14"/>
              <w:rPr>
                <w:rFonts w:ascii="Times New Roman" w:hAnsi="Times New Roman"/>
                <w:sz w:val="21"/>
              </w:rPr>
            </w:pPr>
            <w:r>
              <w:rPr>
                <w:sz w:val="21"/>
              </w:rPr>
              <w:t>±</w:t>
            </w:r>
            <w:r>
              <w:rPr>
                <w:rFonts w:ascii="Times New Roman" w:hAnsi="Times New Roman"/>
                <w:sz w:val="21"/>
              </w:rPr>
              <w:t>2.5%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1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09"/>
              <w:rPr>
                <w:sz w:val="21"/>
              </w:rPr>
            </w:pPr>
            <w:r>
              <w:rPr>
                <w:sz w:val="21"/>
              </w:rPr>
              <w:t>测量误差</w:t>
            </w:r>
          </w:p>
        </w:tc>
        <w:tc>
          <w:tcPr>
            <w:tcW w:w="6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14"/>
              <w:rPr>
                <w:rFonts w:ascii="Times New Roman" w:hAnsi="Times New Roman"/>
                <w:sz w:val="21"/>
              </w:rPr>
            </w:pPr>
            <w:r>
              <w:rPr>
                <w:sz w:val="21"/>
              </w:rPr>
              <w:t>≤±</w:t>
            </w:r>
            <w:r>
              <w:rPr>
                <w:rFonts w:ascii="Times New Roman" w:hAnsi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1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09"/>
              <w:rPr>
                <w:sz w:val="21"/>
              </w:rPr>
            </w:pPr>
            <w:r>
              <w:rPr>
                <w:sz w:val="21"/>
              </w:rPr>
              <w:t>防爆标志</w:t>
            </w:r>
          </w:p>
        </w:tc>
        <w:tc>
          <w:tcPr>
            <w:tcW w:w="6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4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FF0000"/>
                <w:sz w:val="21"/>
              </w:rPr>
              <w:t>Exib I Mb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1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09"/>
              <w:rPr>
                <w:sz w:val="21"/>
              </w:rPr>
            </w:pPr>
            <w:r>
              <w:rPr>
                <w:sz w:val="21"/>
              </w:rPr>
              <w:t>外形尺寸</w:t>
            </w:r>
          </w:p>
        </w:tc>
        <w:tc>
          <w:tcPr>
            <w:tcW w:w="6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14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235</w:t>
            </w:r>
            <w:r>
              <w:rPr>
                <w:sz w:val="21"/>
              </w:rPr>
              <w:t>×</w:t>
            </w:r>
            <w:r>
              <w:rPr>
                <w:rFonts w:ascii="Times New Roman" w:hAnsi="Times New Roman"/>
                <w:sz w:val="21"/>
              </w:rPr>
              <w:t>80</w:t>
            </w:r>
            <w:r>
              <w:rPr>
                <w:sz w:val="21"/>
              </w:rPr>
              <w:t>×</w:t>
            </w:r>
            <w:r>
              <w:rPr>
                <w:rFonts w:ascii="Times New Roman" w:hAnsi="Times New Roman"/>
                <w:sz w:val="21"/>
              </w:rPr>
              <w:t>155mm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1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09"/>
              <w:rPr>
                <w:sz w:val="21"/>
              </w:rPr>
            </w:pPr>
            <w:r>
              <w:rPr>
                <w:sz w:val="21"/>
              </w:rPr>
              <w:t>重量</w:t>
            </w:r>
          </w:p>
        </w:tc>
        <w:tc>
          <w:tcPr>
            <w:tcW w:w="6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14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1.5 </w:t>
            </w:r>
            <w:r>
              <w:rPr>
                <w:sz w:val="21"/>
              </w:rPr>
              <w:t>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11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09"/>
              <w:rPr>
                <w:sz w:val="21"/>
              </w:rPr>
            </w:pPr>
            <w:r>
              <w:rPr>
                <w:sz w:val="21"/>
              </w:rPr>
              <w:t>使用环境</w:t>
            </w:r>
          </w:p>
        </w:tc>
        <w:tc>
          <w:tcPr>
            <w:tcW w:w="6389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8"/>
              <w:ind w:left="114" w:right="-29"/>
              <w:rPr>
                <w:sz w:val="21"/>
              </w:rPr>
            </w:pPr>
            <w:r>
              <w:rPr>
                <w:w w:val="100"/>
                <w:sz w:val="21"/>
              </w:rPr>
              <w:t>工作温度</w:t>
            </w:r>
            <w:r>
              <w:rPr>
                <w:spacing w:val="-149"/>
                <w:w w:val="100"/>
                <w:sz w:val="21"/>
              </w:rPr>
              <w:t>：</w:t>
            </w:r>
            <w:r>
              <w:rPr>
                <w:w w:val="100"/>
                <w:sz w:val="21"/>
              </w:rPr>
              <w:t>（</w:t>
            </w:r>
            <w:r>
              <w:rPr>
                <w:rFonts w:ascii="Times New Roman" w:hAnsi="Times New Roman" w:eastAsia="Times New Roman"/>
                <w:spacing w:val="-5"/>
                <w:w w:val="100"/>
                <w:sz w:val="21"/>
              </w:rPr>
              <w:t>0</w:t>
            </w:r>
            <w:r>
              <w:rPr>
                <w:w w:val="100"/>
                <w:sz w:val="21"/>
              </w:rPr>
              <w:t>～</w:t>
            </w:r>
            <w:r>
              <w:rPr>
                <w:rFonts w:ascii="Times New Roman" w:hAnsi="Times New Roman" w:eastAsia="Times New Roman"/>
                <w:w w:val="100"/>
                <w:sz w:val="21"/>
              </w:rPr>
              <w:t>40</w:t>
            </w:r>
            <w:r>
              <w:rPr>
                <w:spacing w:val="-44"/>
                <w:w w:val="100"/>
                <w:sz w:val="21"/>
              </w:rPr>
              <w:t>）</w:t>
            </w:r>
            <w:r>
              <w:rPr>
                <w:spacing w:val="-14"/>
                <w:w w:val="100"/>
                <w:sz w:val="21"/>
              </w:rPr>
              <w:t>℃；相对湿度：≤</w:t>
            </w:r>
            <w:r>
              <w:rPr>
                <w:rFonts w:ascii="Times New Roman" w:hAnsi="Times New Roman" w:eastAsia="Times New Roman"/>
                <w:w w:val="100"/>
                <w:sz w:val="21"/>
              </w:rPr>
              <w:t>95</w:t>
            </w:r>
            <w:r>
              <w:rPr>
                <w:rFonts w:ascii="Times New Roman" w:hAnsi="Times New Roman" w:eastAsia="Times New Roman"/>
                <w:spacing w:val="-4"/>
                <w:w w:val="100"/>
                <w:sz w:val="21"/>
              </w:rPr>
              <w:t>%</w:t>
            </w:r>
            <w:r>
              <w:rPr>
                <w:spacing w:val="-12"/>
                <w:w w:val="100"/>
                <w:sz w:val="21"/>
              </w:rPr>
              <w:t>；大气压</w:t>
            </w:r>
            <w:r>
              <w:rPr>
                <w:spacing w:val="-149"/>
                <w:w w:val="100"/>
                <w:sz w:val="21"/>
              </w:rPr>
              <w:t>：</w:t>
            </w:r>
            <w:r>
              <w:rPr>
                <w:spacing w:val="-5"/>
                <w:w w:val="100"/>
                <w:sz w:val="21"/>
              </w:rPr>
              <w:t>（</w:t>
            </w:r>
            <w:r>
              <w:rPr>
                <w:rFonts w:ascii="Times New Roman" w:hAnsi="Times New Roman" w:eastAsia="Times New Roman"/>
                <w:w w:val="100"/>
                <w:sz w:val="21"/>
              </w:rPr>
              <w:t>86</w:t>
            </w:r>
            <w:r>
              <w:rPr>
                <w:w w:val="100"/>
                <w:sz w:val="21"/>
              </w:rPr>
              <w:t>～</w:t>
            </w:r>
            <w:r>
              <w:rPr>
                <w:rFonts w:ascii="Times New Roman" w:hAnsi="Times New Roman" w:eastAsia="Times New Roman"/>
                <w:spacing w:val="-10"/>
                <w:w w:val="100"/>
                <w:sz w:val="21"/>
              </w:rPr>
              <w:t>11</w:t>
            </w:r>
            <w:r>
              <w:rPr>
                <w:rFonts w:ascii="Times New Roman" w:hAnsi="Times New Roman" w:eastAsia="Times New Roman"/>
                <w:spacing w:val="9"/>
                <w:w w:val="100"/>
                <w:sz w:val="21"/>
              </w:rPr>
              <w:t>0</w:t>
            </w:r>
            <w:r>
              <w:rPr>
                <w:spacing w:val="-44"/>
                <w:w w:val="100"/>
                <w:sz w:val="21"/>
              </w:rPr>
              <w:t>）</w:t>
            </w:r>
            <w:r>
              <w:rPr>
                <w:rFonts w:ascii="Times New Roman" w:hAnsi="Times New Roman" w:eastAsia="Times New Roman"/>
                <w:spacing w:val="-5"/>
                <w:w w:val="100"/>
                <w:sz w:val="21"/>
              </w:rPr>
              <w:t>k</w:t>
            </w:r>
            <w:r>
              <w:rPr>
                <w:rFonts w:ascii="Times New Roman" w:hAnsi="Times New Roman" w:eastAsia="Times New Roman"/>
                <w:spacing w:val="-3"/>
                <w:w w:val="100"/>
                <w:sz w:val="21"/>
              </w:rPr>
              <w:t>P</w:t>
            </w:r>
            <w:r>
              <w:rPr>
                <w:rFonts w:ascii="Times New Roman" w:hAnsi="Times New Roman" w:eastAsia="Times New Roman"/>
                <w:spacing w:val="2"/>
                <w:w w:val="100"/>
                <w:sz w:val="21"/>
              </w:rPr>
              <w:t>a</w:t>
            </w:r>
            <w:r>
              <w:rPr>
                <w:w w:val="100"/>
                <w:sz w:val="21"/>
              </w:rPr>
              <w:t>；</w:t>
            </w:r>
          </w:p>
        </w:tc>
      </w:tr>
    </w:tbl>
    <w:p>
      <w:pPr>
        <w:pStyle w:val="2"/>
      </w:pPr>
      <w:r>
        <w:t>四、使用、操作</w:t>
      </w:r>
    </w:p>
    <w:p>
      <w:pPr>
        <w:pStyle w:val="3"/>
        <w:spacing w:before="25"/>
        <w:ind w:left="952"/>
      </w:pPr>
      <w:r>
        <w:rPr>
          <w:rFonts w:ascii="Times New Roman" w:eastAsia="Times New Roman"/>
        </w:rPr>
        <w:t>1</w:t>
      </w:r>
      <w:r>
        <w:t>、界面简介</w:t>
      </w:r>
    </w:p>
    <w:p>
      <w:pPr>
        <w:pStyle w:val="3"/>
        <w:spacing w:before="42"/>
        <w:ind w:left="952"/>
      </w:pPr>
      <w:r>
        <w:t xml:space="preserve">打开电源开关后，测尘仪自动进入提示界面（如图 </w:t>
      </w:r>
      <w:r>
        <w:rPr>
          <w:rFonts w:ascii="Times New Roman" w:eastAsia="Times New Roman"/>
        </w:rPr>
        <w:t xml:space="preserve">2 </w:t>
      </w:r>
      <w:r>
        <w:t>所示）</w:t>
      </w:r>
    </w:p>
    <w:p>
      <w:pPr>
        <w:pStyle w:val="3"/>
        <w:spacing w:before="3"/>
        <w:ind w:left="0"/>
        <w:rPr>
          <w:sz w:val="10"/>
        </w:rPr>
      </w:pPr>
      <w:r>
        <mc:AlternateContent>
          <mc:Choice Requires="wpg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997585</wp:posOffset>
                </wp:positionH>
                <wp:positionV relativeFrom="paragraph">
                  <wp:posOffset>108585</wp:posOffset>
                </wp:positionV>
                <wp:extent cx="3438525" cy="1396365"/>
                <wp:effectExtent l="0" t="0" r="10160" b="13335"/>
                <wp:wrapTopAndBottom/>
                <wp:docPr id="44" name="组合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38525" cy="1396365"/>
                          <a:chOff x="1571" y="171"/>
                          <a:chExt cx="5415" cy="2199"/>
                        </a:xfrm>
                      </wpg:grpSpPr>
                      <wps:wsp>
                        <wps:cNvPr id="39" name="矩形 48"/>
                        <wps:cNvSpPr/>
                        <wps:spPr>
                          <a:xfrm>
                            <a:off x="1579" y="178"/>
                            <a:ext cx="5400" cy="218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0" name="文本框 49"/>
                        <wps:cNvSpPr txBox="1"/>
                        <wps:spPr>
                          <a:xfrm>
                            <a:off x="2332" y="1045"/>
                            <a:ext cx="3923" cy="8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344" w:lineRule="exact"/>
                                <w:ind w:left="21" w:right="40" w:firstLine="0"/>
                                <w:jc w:val="center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spacing w:val="-6"/>
                                  <w:sz w:val="30"/>
                                </w:rPr>
                                <w:t>请设定好相关系数并装好滤膜</w:t>
                              </w:r>
                            </w:p>
                            <w:p>
                              <w:pPr>
                                <w:spacing w:before="194" w:line="274" w:lineRule="exact"/>
                                <w:ind w:left="18" w:right="40" w:firstLine="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按启停键测定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1" name="文本框 50"/>
                        <wps:cNvSpPr txBox="1"/>
                        <wps:spPr>
                          <a:xfrm>
                            <a:off x="5515" y="382"/>
                            <a:ext cx="765" cy="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4" w:lineRule="exact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 xml:space="preserve">10:58 </w:t>
                              </w:r>
                              <w:r>
                                <w:rPr>
                                  <w:sz w:val="21"/>
                                </w:rPr>
                                <w:t>分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2" name="文本框 51"/>
                        <wps:cNvSpPr txBox="1"/>
                        <wps:spPr>
                          <a:xfrm>
                            <a:off x="3729" y="389"/>
                            <a:ext cx="654" cy="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1" w:lineRule="exact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星期二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3" name="文本框 52"/>
                        <wps:cNvSpPr txBox="1"/>
                        <wps:spPr>
                          <a:xfrm>
                            <a:off x="1732" y="382"/>
                            <a:ext cx="1441" cy="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4" w:lineRule="exact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 xml:space="preserve">09 </w:t>
                              </w:r>
                              <w:r>
                                <w:rPr>
                                  <w:spacing w:val="-26"/>
                                  <w:sz w:val="21"/>
                                </w:rPr>
                                <w:t xml:space="preserve">年 </w:t>
                              </w: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 xml:space="preserve">12 </w:t>
                              </w:r>
                              <w:r>
                                <w:rPr>
                                  <w:spacing w:val="-26"/>
                                  <w:sz w:val="21"/>
                                </w:rPr>
                                <w:t xml:space="preserve">月 </w:t>
                              </w: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 xml:space="preserve">1 </w:t>
                              </w:r>
                              <w:r>
                                <w:rPr>
                                  <w:sz w:val="21"/>
                                </w:rPr>
                                <w:t>日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7" o:spid="_x0000_s1026" o:spt="203" style="position:absolute;left:0pt;margin-left:78.55pt;margin-top:8.55pt;height:109.95pt;width:270.75pt;mso-position-horizontal-relative:page;mso-wrap-distance-bottom:0pt;mso-wrap-distance-top:0pt;z-index:-251649024;mso-width-relative:page;mso-height-relative:page;" coordorigin="1571,171" coordsize="5415,2199" o:gfxdata="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">
                <o:lock v:ext="edit" aspectratio="f"/>
                <v:rect id="矩形 48" o:spid="_x0000_s1026" o:spt="1" style="position:absolute;left:1579;top:178;height:2184;width:5400;" filled="f" stroked="t" coordsize="21600,21600" o:gfxdata="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VYd+i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miter"/>
                  <v:imagedata o:title=""/>
                  <o:lock v:ext="edit" aspectratio="f"/>
                </v:rect>
                <v:shape id="文本框 49" o:spid="_x0000_s1026" o:spt="202" type="#_x0000_t202" style="position:absolute;left:2332;top:1045;height:813;width:3923;" filled="f" stroked="f" coordsize="21600,21600" o:gfxdata="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Zud6l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344" w:lineRule="exact"/>
                          <w:ind w:left="21" w:right="40" w:firstLine="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pacing w:val="-6"/>
                            <w:sz w:val="30"/>
                          </w:rPr>
                          <w:t>请设定好相关系数并装好滤膜</w:t>
                        </w:r>
                      </w:p>
                      <w:p>
                        <w:pPr>
                          <w:spacing w:before="194" w:line="274" w:lineRule="exact"/>
                          <w:ind w:left="18" w:right="40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按启停键测定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515;top:382;height:234;width:765;" filled="f" stroked="f" coordsize="21600,21600" o:gfxdata="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29Xs+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4" w:lineRule="exact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rFonts w:ascii="Times New Roman" w:eastAsia="Times New Roman"/>
                            <w:sz w:val="21"/>
                          </w:rPr>
                          <w:t xml:space="preserve">10:58 </w:t>
                        </w:r>
                        <w:r>
                          <w:rPr>
                            <w:sz w:val="21"/>
                          </w:rPr>
                          <w:t>分</w:t>
                        </w:r>
                      </w:p>
                    </w:txbxContent>
                  </v:textbox>
                </v:shape>
                <v:shape id="文本框 51" o:spid="_x0000_s1026" o:spt="202" type="#_x0000_t202" style="position:absolute;left:3729;top:389;height:212;width:654;" filled="f" stroked="f" coordsize="21600,21600" o:gfxdata="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iflS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1" w:lineRule="exact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星期二</w:t>
                        </w:r>
                      </w:p>
                    </w:txbxContent>
                  </v:textbox>
                </v:shape>
                <v:shape id="文本框 52" o:spid="_x0000_s1026" o:spt="202" type="#_x0000_t202" style="position:absolute;left:1732;top:382;height:234;width:1441;" filled="f" stroked="f" coordsize="21600,21600" o:gfxdata="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WtA0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4" w:lineRule="exact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rFonts w:ascii="Times New Roman" w:eastAsia="Times New Roman"/>
                            <w:sz w:val="21"/>
                          </w:rPr>
                          <w:t xml:space="preserve">09 </w:t>
                        </w:r>
                        <w:r>
                          <w:rPr>
                            <w:spacing w:val="-26"/>
                            <w:sz w:val="21"/>
                          </w:rPr>
                          <w:t xml:space="preserve">年 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 xml:space="preserve">12 </w:t>
                        </w:r>
                        <w:r>
                          <w:rPr>
                            <w:spacing w:val="-26"/>
                            <w:sz w:val="21"/>
                          </w:rPr>
                          <w:t xml:space="preserve">月 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 xml:space="preserve">1 </w:t>
                        </w:r>
                        <w:r>
                          <w:rPr>
                            <w:sz w:val="21"/>
                          </w:rPr>
                          <w:t>日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>
      <w:pPr>
        <w:pStyle w:val="3"/>
        <w:spacing w:before="139"/>
        <w:ind w:left="2964"/>
        <w:rPr>
          <w:rFonts w:ascii="Times New Roman" w:eastAsia="Times New Roman"/>
        </w:rPr>
      </w:pPr>
      <w:r>
        <w:t xml:space="preserve">图 </w:t>
      </w:r>
      <w:r>
        <w:rPr>
          <w:rFonts w:ascii="Times New Roman" w:eastAsia="Times New Roman"/>
        </w:rPr>
        <w:t>2</w:t>
      </w:r>
    </w:p>
    <w:p>
      <w:pPr>
        <w:pStyle w:val="3"/>
        <w:ind w:left="967"/>
      </w:pPr>
      <w:r>
        <mc:AlternateContent>
          <mc:Choice Requires="wpg">
            <w:drawing>
              <wp:anchor distT="0" distB="0" distL="0" distR="0" simplePos="0" relativeHeight="251681792" behindDoc="1" locked="0" layoutInCell="1" allowOverlap="1">
                <wp:simplePos x="0" y="0"/>
                <wp:positionH relativeFrom="page">
                  <wp:posOffset>997585</wp:posOffset>
                </wp:positionH>
                <wp:positionV relativeFrom="paragraph">
                  <wp:posOffset>260985</wp:posOffset>
                </wp:positionV>
                <wp:extent cx="3439160" cy="1990725"/>
                <wp:effectExtent l="0" t="635" r="9525" b="8890"/>
                <wp:wrapTopAndBottom/>
                <wp:docPr id="59" name="组合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39160" cy="1990725"/>
                          <a:chOff x="1571" y="412"/>
                          <a:chExt cx="5416" cy="3135"/>
                        </a:xfrm>
                      </wpg:grpSpPr>
                      <wps:wsp>
                        <wps:cNvPr id="45" name="矩形 54"/>
                        <wps:cNvSpPr/>
                        <wps:spPr>
                          <a:xfrm>
                            <a:off x="1579" y="419"/>
                            <a:ext cx="5401" cy="312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6" name="文本框 55"/>
                        <wps:cNvSpPr txBox="1"/>
                        <wps:spPr>
                          <a:xfrm>
                            <a:off x="1732" y="2882"/>
                            <a:ext cx="5060" cy="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4" w:lineRule="exact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21"/>
                                </w:rPr>
                              </w:pPr>
                              <w:r>
                                <w:rPr>
                                  <w:rFonts w:ascii="Times New Roman"/>
                                  <w:sz w:val="21"/>
                                </w:rPr>
                                <w:t>************************************************</w:t>
                              </w:r>
                            </w:p>
                            <w:p>
                              <w:pPr>
                                <w:spacing w:before="56" w:line="256" w:lineRule="exact"/>
                                <w:ind w:left="2731" w:right="0" w:firstLine="0"/>
                                <w:jc w:val="left"/>
                                <w:rPr>
                                  <w:rFonts w:ascii="Times New Roman" w:eastAsia="Times New Roman"/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电源电压：</w:t>
                              </w: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>7.38V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7" name="文本框 56"/>
                        <wps:cNvSpPr txBox="1"/>
                        <wps:spPr>
                          <a:xfrm>
                            <a:off x="6614" y="1322"/>
                            <a:ext cx="179" cy="1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4" w:lineRule="exact"/>
                                <w:ind w:left="52" w:right="0" w:firstLine="0"/>
                                <w:jc w:val="left"/>
                                <w:rPr>
                                  <w:rFonts w:ascii="Times New Roman"/>
                                  <w:sz w:val="21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0"/>
                                  <w:sz w:val="21"/>
                                </w:rPr>
                                <w:t>*</w:t>
                              </w:r>
                            </w:p>
                            <w:p>
                              <w:pPr>
                                <w:spacing w:before="70"/>
                                <w:ind w:left="52" w:right="0" w:firstLine="0"/>
                                <w:jc w:val="left"/>
                                <w:rPr>
                                  <w:rFonts w:ascii="Times New Roman"/>
                                  <w:sz w:val="21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0"/>
                                  <w:sz w:val="21"/>
                                </w:rPr>
                                <w:t>*</w:t>
                              </w:r>
                            </w:p>
                            <w:p>
                              <w:pPr>
                                <w:spacing w:before="71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21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0"/>
                                  <w:sz w:val="21"/>
                                </w:rPr>
                                <w:t>*</w:t>
                              </w:r>
                            </w:p>
                            <w:p>
                              <w:pPr>
                                <w:spacing w:before="70"/>
                                <w:ind w:left="52" w:right="0" w:firstLine="0"/>
                                <w:jc w:val="left"/>
                                <w:rPr>
                                  <w:rFonts w:ascii="Times New Roman"/>
                                  <w:sz w:val="21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0"/>
                                  <w:sz w:val="21"/>
                                </w:rPr>
                                <w:t>*</w:t>
                              </w:r>
                            </w:p>
                            <w:p>
                              <w:pPr>
                                <w:spacing w:before="71"/>
                                <w:ind w:left="52" w:right="0" w:firstLine="0"/>
                                <w:jc w:val="left"/>
                                <w:rPr>
                                  <w:rFonts w:ascii="Times New Roman"/>
                                  <w:sz w:val="21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0"/>
                                  <w:sz w:val="21"/>
                                </w:rPr>
                                <w:t>*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8" name="文本框 57"/>
                        <wps:cNvSpPr txBox="1"/>
                        <wps:spPr>
                          <a:xfrm>
                            <a:off x="4886" y="1946"/>
                            <a:ext cx="1595" cy="8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47" w:lineRule="exact"/>
                                <w:ind w:left="105" w:right="0" w:firstLine="0"/>
                                <w:jc w:val="left"/>
                                <w:rPr>
                                  <w:rFonts w:ascii="Times New Roman" w:eastAsia="Times New Roman"/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 xml:space="preserve">喷浆 </w:t>
                              </w: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>1</w:t>
                              </w:r>
                            </w:p>
                            <w:p>
                              <w:pPr>
                                <w:spacing w:before="43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地面工作面</w:t>
                              </w:r>
                            </w:p>
                            <w:p>
                              <w:pPr>
                                <w:spacing w:before="42" w:line="240" w:lineRule="exact"/>
                                <w:ind w:left="734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时间设定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9" name="文本框 58"/>
                        <wps:cNvSpPr txBox="1"/>
                        <wps:spPr>
                          <a:xfrm>
                            <a:off x="2994" y="1946"/>
                            <a:ext cx="913" cy="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47" w:lineRule="exact"/>
                                <w:ind w:left="0" w:right="0" w:firstLine="0"/>
                                <w:jc w:val="left"/>
                                <w:rPr>
                                  <w:rFonts w:ascii="Times New Roman" w:eastAsia="Times New Roman"/>
                                  <w:sz w:val="21"/>
                                </w:rPr>
                              </w:pPr>
                              <w:r>
                                <w:rPr>
                                  <w:spacing w:val="-14"/>
                                  <w:sz w:val="21"/>
                                </w:rPr>
                                <w:t xml:space="preserve">采煤面 </w:t>
                              </w: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>01</w:t>
                              </w:r>
                            </w:p>
                            <w:p>
                              <w:pPr>
                                <w:spacing w:before="43" w:line="256" w:lineRule="exact"/>
                                <w:ind w:left="0" w:right="0" w:firstLine="0"/>
                                <w:jc w:val="left"/>
                                <w:rPr>
                                  <w:rFonts w:ascii="Times New Roman" w:eastAsia="Times New Roman"/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 xml:space="preserve">转载点 </w:t>
                              </w: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>1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0" name="文本框 59"/>
                        <wps:cNvSpPr txBox="1"/>
                        <wps:spPr>
                          <a:xfrm>
                            <a:off x="5097" y="1329"/>
                            <a:ext cx="640" cy="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1" w:lineRule="exact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半岩煤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1" name="文本框 60"/>
                        <wps:cNvSpPr txBox="1"/>
                        <wps:spPr>
                          <a:xfrm>
                            <a:off x="4098" y="1329"/>
                            <a:ext cx="798" cy="1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41" w:lineRule="exact"/>
                                <w:ind w:left="158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水泥尘</w:t>
                              </w:r>
                            </w:p>
                            <w:p>
                              <w:pPr>
                                <w:spacing w:before="43" w:line="278" w:lineRule="auto"/>
                                <w:ind w:left="0" w:right="114" w:firstLine="264"/>
                                <w:jc w:val="left"/>
                                <w:rPr>
                                  <w:rFonts w:ascii="Times New Roman" w:eastAsia="Times New Roman"/>
                                  <w:sz w:val="21"/>
                                </w:rPr>
                              </w:pPr>
                              <w:r>
                                <w:rPr>
                                  <w:spacing w:val="-12"/>
                                  <w:sz w:val="21"/>
                                </w:rPr>
                                <w:t>全尘</w:t>
                              </w:r>
                              <w:r>
                                <w:rPr>
                                  <w:spacing w:val="-18"/>
                                  <w:sz w:val="21"/>
                                </w:rPr>
                                <w:t xml:space="preserve">掘进 </w:t>
                              </w:r>
                              <w:r>
                                <w:rPr>
                                  <w:rFonts w:ascii="Times New Roman" w:eastAsia="Times New Roman"/>
                                  <w:spacing w:val="-9"/>
                                  <w:sz w:val="21"/>
                                </w:rPr>
                                <w:t>01</w:t>
                              </w:r>
                            </w:p>
                            <w:p>
                              <w:pPr>
                                <w:spacing w:before="0" w:line="255" w:lineRule="exact"/>
                                <w:ind w:left="0" w:right="0" w:firstLine="0"/>
                                <w:jc w:val="left"/>
                                <w:rPr>
                                  <w:rFonts w:ascii="Times New Roman" w:eastAsia="Times New Roman"/>
                                  <w:sz w:val="21"/>
                                </w:rPr>
                              </w:pPr>
                              <w:r>
                                <w:rPr>
                                  <w:spacing w:val="-19"/>
                                  <w:sz w:val="21"/>
                                </w:rPr>
                                <w:t xml:space="preserve">其他 </w:t>
                              </w: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>1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2" name="文本框 61"/>
                        <wps:cNvSpPr txBox="1"/>
                        <wps:spPr>
                          <a:xfrm>
                            <a:off x="3623" y="1329"/>
                            <a:ext cx="443" cy="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1" w:lineRule="exact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岩尘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3" name="文本框 62"/>
                        <wps:cNvSpPr txBox="1"/>
                        <wps:spPr>
                          <a:xfrm>
                            <a:off x="2994" y="1329"/>
                            <a:ext cx="443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41" w:lineRule="exact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煤尘</w:t>
                              </w:r>
                            </w:p>
                            <w:p>
                              <w:pPr>
                                <w:spacing w:before="57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21"/>
                                </w:rPr>
                              </w:pPr>
                              <w:r>
                                <w:rPr>
                                  <w:rFonts w:ascii="Times New Roman"/>
                                  <w:sz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4" name="文本框 63"/>
                        <wps:cNvSpPr txBox="1"/>
                        <wps:spPr>
                          <a:xfrm>
                            <a:off x="1732" y="1322"/>
                            <a:ext cx="1072" cy="1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207"/>
                                </w:tabs>
                                <w:spacing w:before="0" w:line="247" w:lineRule="exact"/>
                                <w:ind w:left="206" w:right="0" w:hanging="207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粉尘性质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207"/>
                                </w:tabs>
                                <w:spacing w:before="43"/>
                                <w:ind w:left="206" w:right="0" w:hanging="207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粉尘系数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207"/>
                                </w:tabs>
                                <w:spacing w:before="42"/>
                                <w:ind w:left="206" w:right="0" w:hanging="207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采样地址</w:t>
                              </w:r>
                            </w:p>
                            <w:p>
                              <w:pPr>
                                <w:spacing w:before="57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21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0"/>
                                  <w:sz w:val="21"/>
                                </w:rPr>
                                <w:t>*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207"/>
                                </w:tabs>
                                <w:spacing w:before="57" w:line="256" w:lineRule="exact"/>
                                <w:ind w:left="206" w:right="0" w:hanging="207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定时采样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5" name="文本框 64"/>
                        <wps:cNvSpPr txBox="1"/>
                        <wps:spPr>
                          <a:xfrm>
                            <a:off x="1732" y="1026"/>
                            <a:ext cx="5061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01" w:lineRule="exact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sz w:val="18"/>
                                </w:rPr>
                                <w:t>********************************************************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6" name="文本框 65"/>
                        <wps:cNvSpPr txBox="1"/>
                        <wps:spPr>
                          <a:xfrm>
                            <a:off x="5514" y="621"/>
                            <a:ext cx="913" cy="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4" w:lineRule="exact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>10</w:t>
                              </w:r>
                              <w:r>
                                <w:rPr>
                                  <w:sz w:val="21"/>
                                </w:rPr>
                                <w:t>：</w:t>
                              </w: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 xml:space="preserve">59 </w:t>
                              </w:r>
                              <w:r>
                                <w:rPr>
                                  <w:sz w:val="21"/>
                                </w:rPr>
                                <w:t>分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7" name="文本框 66"/>
                        <wps:cNvSpPr txBox="1"/>
                        <wps:spPr>
                          <a:xfrm>
                            <a:off x="3729" y="628"/>
                            <a:ext cx="654" cy="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1" w:lineRule="exact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星期二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8" name="文本框 67"/>
                        <wps:cNvSpPr txBox="1"/>
                        <wps:spPr>
                          <a:xfrm>
                            <a:off x="1732" y="621"/>
                            <a:ext cx="1441" cy="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4" w:lineRule="exact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 xml:space="preserve">09 </w:t>
                              </w:r>
                              <w:r>
                                <w:rPr>
                                  <w:spacing w:val="-26"/>
                                  <w:sz w:val="21"/>
                                </w:rPr>
                                <w:t xml:space="preserve">年 </w:t>
                              </w: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 xml:space="preserve">12 </w:t>
                              </w:r>
                              <w:r>
                                <w:rPr>
                                  <w:spacing w:val="-26"/>
                                  <w:sz w:val="21"/>
                                </w:rPr>
                                <w:t xml:space="preserve">月 </w:t>
                              </w: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 xml:space="preserve">1 </w:t>
                              </w:r>
                              <w:r>
                                <w:rPr>
                                  <w:sz w:val="21"/>
                                </w:rPr>
                                <w:t>日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53" o:spid="_x0000_s1026" o:spt="203" style="position:absolute;left:0pt;margin-left:78.55pt;margin-top:20.55pt;height:156.75pt;width:270.8pt;mso-position-horizontal-relative:page;mso-wrap-distance-bottom:0pt;mso-wrap-distance-top:0pt;z-index:-251634688;mso-width-relative:page;mso-height-relative:page;" coordorigin="1571,412" coordsize="5416,3135" o:gfxdata="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">
                <o:lock v:ext="edit" aspectratio="f"/>
                <v:rect id="矩形 54" o:spid="_x0000_s1026" o:spt="1" style="position:absolute;left:1579;top:419;height:3120;width:5401;" filled="f" stroked="t" coordsize="21600,21600" o:gfxdata="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Kqba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miter"/>
                  <v:imagedata o:title=""/>
                  <o:lock v:ext="edit" aspectratio="f"/>
                </v:rect>
                <v:shape id="文本框 55" o:spid="_x0000_s1026" o:spt="202" type="#_x0000_t202" style="position:absolute;left:1732;top:2882;height:546;width:5060;" filled="f" stroked="f" coordsize="21600,21600" o:gfxdata="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5HONK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4" w:lineRule="exact"/>
                          <w:ind w:left="0" w:right="0" w:firstLine="0"/>
                          <w:jc w:val="left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sz w:val="21"/>
                          </w:rPr>
                          <w:t>************************************************</w:t>
                        </w:r>
                      </w:p>
                      <w:p>
                        <w:pPr>
                          <w:spacing w:before="56" w:line="256" w:lineRule="exact"/>
                          <w:ind w:left="2731" w:right="0" w:firstLine="0"/>
                          <w:jc w:val="left"/>
                          <w:rPr>
                            <w:rFonts w:ascii="Times New Roman" w:eastAsia="Times New Roman"/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电源电压：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>7.38V</w:t>
                        </w:r>
                      </w:p>
                    </w:txbxContent>
                  </v:textbox>
                </v:shape>
                <v:shape id="文本框 56" o:spid="_x0000_s1026" o:spt="202" type="#_x0000_t202" style="position:absolute;left:6614;top:1322;height:1482;width:179;" filled="f" stroked="f" coordsize="21600,21600" o:gfxdata="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lBG0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4" w:lineRule="exact"/>
                          <w:ind w:left="52" w:right="0" w:firstLine="0"/>
                          <w:jc w:val="left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0"/>
                            <w:sz w:val="21"/>
                          </w:rPr>
                          <w:t>*</w:t>
                        </w:r>
                      </w:p>
                      <w:p>
                        <w:pPr>
                          <w:spacing w:before="70"/>
                          <w:ind w:left="52" w:right="0" w:firstLine="0"/>
                          <w:jc w:val="left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0"/>
                            <w:sz w:val="21"/>
                          </w:rPr>
                          <w:t>*</w:t>
                        </w:r>
                      </w:p>
                      <w:p>
                        <w:pPr>
                          <w:spacing w:before="71"/>
                          <w:ind w:left="0" w:right="0" w:firstLine="0"/>
                          <w:jc w:val="left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0"/>
                            <w:sz w:val="21"/>
                          </w:rPr>
                          <w:t>*</w:t>
                        </w:r>
                      </w:p>
                      <w:p>
                        <w:pPr>
                          <w:spacing w:before="70"/>
                          <w:ind w:left="52" w:right="0" w:firstLine="0"/>
                          <w:jc w:val="left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0"/>
                            <w:sz w:val="21"/>
                          </w:rPr>
                          <w:t>*</w:t>
                        </w:r>
                      </w:p>
                      <w:p>
                        <w:pPr>
                          <w:spacing w:before="71"/>
                          <w:ind w:left="52" w:right="0" w:firstLine="0"/>
                          <w:jc w:val="left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0"/>
                            <w:sz w:val="21"/>
                          </w:rPr>
                          <w:t>*</w:t>
                        </w:r>
                      </w:p>
                    </w:txbxContent>
                  </v:textbox>
                </v:shape>
                <v:shape id="文本框 57" o:spid="_x0000_s1026" o:spt="202" type="#_x0000_t202" style="position:absolute;left:4886;top:1946;height:842;width:1595;" filled="f" stroked="f" coordsize="21600,21600" o:gfxdata="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nz9Kj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47" w:lineRule="exact"/>
                          <w:ind w:left="105" w:right="0" w:firstLine="0"/>
                          <w:jc w:val="left"/>
                          <w:rPr>
                            <w:rFonts w:ascii="Times New Roman" w:eastAsia="Times New Roman"/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喷浆 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>1</w:t>
                        </w:r>
                      </w:p>
                      <w:p>
                        <w:pPr>
                          <w:spacing w:before="43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地面工作面</w:t>
                        </w:r>
                      </w:p>
                      <w:p>
                        <w:pPr>
                          <w:spacing w:before="42" w:line="240" w:lineRule="exact"/>
                          <w:ind w:left="734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时间设定</w:t>
                        </w:r>
                      </w:p>
                    </w:txbxContent>
                  </v:textbox>
                </v:shape>
                <v:shape id="文本框 58" o:spid="_x0000_s1026" o:spt="202" type="#_x0000_t202" style="position:absolute;left:2994;top:1946;height:546;width:913;" filled="f" stroked="f" coordsize="21600,21600" o:gfxdata="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Ig3c4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47" w:lineRule="exact"/>
                          <w:ind w:left="0" w:right="0" w:firstLine="0"/>
                          <w:jc w:val="left"/>
                          <w:rPr>
                            <w:rFonts w:ascii="Times New Roman" w:eastAsia="Times New Roman"/>
                            <w:sz w:val="21"/>
                          </w:rPr>
                        </w:pPr>
                        <w:r>
                          <w:rPr>
                            <w:spacing w:val="-14"/>
                            <w:sz w:val="21"/>
                          </w:rPr>
                          <w:t xml:space="preserve">采煤面 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>01</w:t>
                        </w:r>
                      </w:p>
                      <w:p>
                        <w:pPr>
                          <w:spacing w:before="43" w:line="256" w:lineRule="exact"/>
                          <w:ind w:left="0" w:right="0" w:firstLine="0"/>
                          <w:jc w:val="left"/>
                          <w:rPr>
                            <w:rFonts w:ascii="Times New Roman" w:eastAsia="Times New Roman"/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转载点 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>1</w:t>
                        </w:r>
                      </w:p>
                    </w:txbxContent>
                  </v:textbox>
                </v:shape>
                <v:shape id="文本框 59" o:spid="_x0000_s1026" o:spt="202" type="#_x0000_t202" style="position:absolute;left:5097;top:1329;height:212;width:640;" filled="f" stroked="f" coordsize="21600,21600" o:gfxdata="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cYEh4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1" w:lineRule="exact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半岩煤</w:t>
                        </w:r>
                      </w:p>
                    </w:txbxContent>
                  </v:textbox>
                </v:shape>
                <v:shape id="文本框 60" o:spid="_x0000_s1026" o:spt="202" type="#_x0000_t202" style="position:absolute;left:4098;top:1329;height:1164;width:798;" filled="f" stroked="f" coordsize="21600,21600" o:gfxdata="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zLO3j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41" w:lineRule="exact"/>
                          <w:ind w:left="158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水泥尘</w:t>
                        </w:r>
                      </w:p>
                      <w:p>
                        <w:pPr>
                          <w:spacing w:before="43" w:line="278" w:lineRule="auto"/>
                          <w:ind w:left="0" w:right="114" w:firstLine="264"/>
                          <w:jc w:val="left"/>
                          <w:rPr>
                            <w:rFonts w:ascii="Times New Roman" w:eastAsia="Times New Roman"/>
                            <w:sz w:val="21"/>
                          </w:rPr>
                        </w:pPr>
                        <w:r>
                          <w:rPr>
                            <w:spacing w:val="-12"/>
                            <w:sz w:val="21"/>
                          </w:rPr>
                          <w:t>全尘</w:t>
                        </w:r>
                        <w:r>
                          <w:rPr>
                            <w:spacing w:val="-18"/>
                            <w:sz w:val="21"/>
                          </w:rPr>
                          <w:t xml:space="preserve">掘进 </w:t>
                        </w:r>
                        <w:r>
                          <w:rPr>
                            <w:rFonts w:ascii="Times New Roman" w:eastAsia="Times New Roman"/>
                            <w:spacing w:val="-9"/>
                            <w:sz w:val="21"/>
                          </w:rPr>
                          <w:t>01</w:t>
                        </w:r>
                      </w:p>
                      <w:p>
                        <w:pPr>
                          <w:spacing w:before="0" w:line="255" w:lineRule="exact"/>
                          <w:ind w:left="0" w:right="0" w:firstLine="0"/>
                          <w:jc w:val="left"/>
                          <w:rPr>
                            <w:rFonts w:ascii="Times New Roman" w:eastAsia="Times New Roman"/>
                            <w:sz w:val="21"/>
                          </w:rPr>
                        </w:pPr>
                        <w:r>
                          <w:rPr>
                            <w:spacing w:val="-19"/>
                            <w:sz w:val="21"/>
                          </w:rPr>
                          <w:t xml:space="preserve">其他 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>1</w:t>
                        </w:r>
                      </w:p>
                    </w:txbxContent>
                  </v:textbox>
                </v:shape>
                <v:shape id="文本框 61" o:spid="_x0000_s1026" o:spt="202" type="#_x0000_t202" style="position:absolute;left:3623;top:1329;height:212;width:443;" filled="f" stroked="f" coordsize="21600,21600" o:gfxdata="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/5zl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1" w:lineRule="exact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岩尘</w:t>
                        </w:r>
                      </w:p>
                    </w:txbxContent>
                  </v:textbox>
                </v:shape>
                <v:shape id="文本框 62" o:spid="_x0000_s1026" o:spt="202" type="#_x0000_t202" style="position:absolute;left:2994;top:1329;height:540;width:443;" filled="f" stroked="f" coordsize="21600,21600" o:gfxdata="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LLWD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41" w:lineRule="exact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煤尘</w:t>
                        </w:r>
                      </w:p>
                      <w:p>
                        <w:pPr>
                          <w:spacing w:before="57"/>
                          <w:ind w:left="0" w:right="0" w:firstLine="0"/>
                          <w:jc w:val="left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sz w:val="21"/>
                          </w:rPr>
                          <w:t>100</w:t>
                        </w:r>
                      </w:p>
                    </w:txbxContent>
                  </v:textbox>
                </v:shape>
                <v:shape id="文本框 63" o:spid="_x0000_s1026" o:spt="202" type="#_x0000_t202" style="position:absolute;left:1732;top:1322;height:1482;width:1072;" filled="f" stroked="f" coordsize="21600,21600" o:gfxdata="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1tOe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207"/>
                          </w:tabs>
                          <w:spacing w:before="0" w:line="247" w:lineRule="exact"/>
                          <w:ind w:left="206" w:right="0" w:hanging="20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粉尘性质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207"/>
                          </w:tabs>
                          <w:spacing w:before="43"/>
                          <w:ind w:left="206" w:right="0" w:hanging="20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粉尘系数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207"/>
                          </w:tabs>
                          <w:spacing w:before="42"/>
                          <w:ind w:left="206" w:right="0" w:hanging="20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采样地址</w:t>
                        </w:r>
                      </w:p>
                      <w:p>
                        <w:pPr>
                          <w:spacing w:before="57"/>
                          <w:ind w:left="0" w:right="0" w:firstLine="0"/>
                          <w:jc w:val="left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0"/>
                            <w:sz w:val="21"/>
                          </w:rPr>
                          <w:t>*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207"/>
                          </w:tabs>
                          <w:spacing w:before="57" w:line="256" w:lineRule="exact"/>
                          <w:ind w:left="206" w:right="0" w:hanging="20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定时采样</w:t>
                        </w:r>
                      </w:p>
                    </w:txbxContent>
                  </v:textbox>
                </v:shape>
                <v:shape id="文本框 64" o:spid="_x0000_s1026" o:spt="202" type="#_x0000_t202" style="position:absolute;left:1732;top:1026;height:202;width:5061;" filled="f" stroked="f" coordsize="21600,21600" o:gfxdata="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Bfr4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01" w:lineRule="exact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sz w:val="18"/>
                          </w:rPr>
                          <w:t>********************************************************</w:t>
                        </w:r>
                      </w:p>
                    </w:txbxContent>
                  </v:textbox>
                </v:shape>
                <v:shape id="文本框 65" o:spid="_x0000_s1026" o:spt="202" type="#_x0000_t202" style="position:absolute;left:5514;top:621;height:234;width:913;" filled="f" stroked="f" coordsize="21600,21600" o:gfxdata="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8xXWX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4" w:lineRule="exact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rFonts w:ascii="Times New Roman" w:eastAsia="Times New Roman"/>
                            <w:sz w:val="21"/>
                          </w:rPr>
                          <w:t>10</w:t>
                        </w:r>
                        <w:r>
                          <w:rPr>
                            <w:sz w:val="21"/>
                          </w:rPr>
                          <w:t>：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 xml:space="preserve">59 </w:t>
                        </w:r>
                        <w:r>
                          <w:rPr>
                            <w:sz w:val="21"/>
                          </w:rPr>
                          <w:t>分</w:t>
                        </w:r>
                      </w:p>
                    </w:txbxContent>
                  </v:textbox>
                </v:shape>
                <v:shape id="文本框 66" o:spid="_x0000_s1026" o:spt="202" type="#_x0000_t202" style="position:absolute;left:3729;top:628;height:212;width:654;" filled="f" stroked="f" coordsize="21600,21600" o:gfxdata="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4nQD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1" w:lineRule="exact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星期二</w:t>
                        </w:r>
                      </w:p>
                    </w:txbxContent>
                  </v:textbox>
                </v:shape>
                <v:shape id="文本框 67" o:spid="_x0000_s1026" o:spt="202" type="#_x0000_t202" style="position:absolute;left:1732;top:621;height:234;width:1441;" filled="f" stroked="f" coordsize="21600,21600" o:gfxdata="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iFkR+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4" w:lineRule="exact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rFonts w:ascii="Times New Roman" w:eastAsia="Times New Roman"/>
                            <w:sz w:val="21"/>
                          </w:rPr>
                          <w:t xml:space="preserve">09 </w:t>
                        </w:r>
                        <w:r>
                          <w:rPr>
                            <w:spacing w:val="-26"/>
                            <w:sz w:val="21"/>
                          </w:rPr>
                          <w:t xml:space="preserve">年 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 xml:space="preserve">12 </w:t>
                        </w:r>
                        <w:r>
                          <w:rPr>
                            <w:spacing w:val="-26"/>
                            <w:sz w:val="21"/>
                          </w:rPr>
                          <w:t xml:space="preserve">月 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 xml:space="preserve">1 </w:t>
                        </w:r>
                        <w:r>
                          <w:rPr>
                            <w:sz w:val="21"/>
                          </w:rPr>
                          <w:t>日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spacing w:val="-15"/>
        </w:rPr>
        <w:t>初次使用本测尘仪，应先设定工作状态及相关参数。按“选择”键。进入设定界面</w:t>
      </w:r>
      <w:r>
        <w:t>（</w:t>
      </w:r>
      <w:r>
        <w:rPr>
          <w:spacing w:val="-18"/>
        </w:rPr>
        <w:t xml:space="preserve">如图 </w:t>
      </w:r>
      <w:r>
        <w:rPr>
          <w:rFonts w:ascii="Times New Roman" w:hAnsi="Times New Roman" w:eastAsia="Times New Roman"/>
        </w:rPr>
        <w:t xml:space="preserve">3 </w:t>
      </w:r>
      <w:r>
        <w:t>所示</w:t>
      </w:r>
      <w:r>
        <w:rPr>
          <w:spacing w:val="-106"/>
        </w:rPr>
        <w:t>）。</w:t>
      </w:r>
    </w:p>
    <w:p>
      <w:pPr>
        <w:pStyle w:val="3"/>
        <w:spacing w:before="5"/>
        <w:ind w:left="0"/>
        <w:rPr>
          <w:sz w:val="16"/>
        </w:rPr>
      </w:pPr>
    </w:p>
    <w:p>
      <w:pPr>
        <w:pStyle w:val="3"/>
        <w:spacing w:before="0"/>
        <w:ind w:left="3054"/>
        <w:rPr>
          <w:rFonts w:ascii="Times New Roman" w:eastAsia="Times New Roman"/>
        </w:rPr>
      </w:pPr>
      <w:r>
        <w:t xml:space="preserve">图 </w:t>
      </w:r>
      <w:r>
        <w:rPr>
          <w:rFonts w:ascii="Times New Roman" w:eastAsia="Times New Roman"/>
        </w:rPr>
        <w:t>3</w:t>
      </w:r>
    </w:p>
    <w:p>
      <w:pPr>
        <w:pStyle w:val="3"/>
        <w:spacing w:line="278" w:lineRule="auto"/>
        <w:ind w:left="112" w:right="526" w:firstLine="422"/>
      </w:pPr>
      <w:r>
        <mc:AlternateContent>
          <mc:Choice Requires="wpg">
            <w:drawing>
              <wp:anchor distT="0" distB="0" distL="0" distR="0" simplePos="0" relativeHeight="251686912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504825</wp:posOffset>
                </wp:positionV>
                <wp:extent cx="3438525" cy="1396365"/>
                <wp:effectExtent l="0" t="0" r="9525" b="13335"/>
                <wp:wrapTopAndBottom/>
                <wp:docPr id="65" name="组合 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38525" cy="1396365"/>
                          <a:chOff x="1137" y="796"/>
                          <a:chExt cx="5415" cy="2199"/>
                        </a:xfrm>
                      </wpg:grpSpPr>
                      <wps:wsp>
                        <wps:cNvPr id="60" name="矩形 69"/>
                        <wps:cNvSpPr/>
                        <wps:spPr>
                          <a:xfrm>
                            <a:off x="1144" y="803"/>
                            <a:ext cx="5400" cy="218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1" name="文本框 70"/>
                        <wps:cNvSpPr txBox="1"/>
                        <wps:spPr>
                          <a:xfrm>
                            <a:off x="2870" y="1559"/>
                            <a:ext cx="2645" cy="1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41" w:lineRule="exact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正在测定</w:t>
                              </w:r>
                            </w:p>
                            <w:p>
                              <w:pPr>
                                <w:spacing w:before="38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请稍候</w:t>
                              </w:r>
                              <w:r>
                                <w:rPr>
                                  <w:spacing w:val="-106"/>
                                  <w:sz w:val="21"/>
                                </w:rPr>
                                <w:t>···</w:t>
                              </w:r>
                            </w:p>
                            <w:p>
                              <w:pPr>
                                <w:spacing w:before="43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采样时间：××分××秒</w:t>
                              </w:r>
                            </w:p>
                            <w:p>
                              <w:pPr>
                                <w:spacing w:before="43" w:line="256" w:lineRule="exact"/>
                                <w:ind w:left="1056" w:right="0" w:firstLine="0"/>
                                <w:jc w:val="left"/>
                                <w:rPr>
                                  <w:rFonts w:ascii="Times New Roman" w:eastAsia="Times New Roman"/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电源电压：</w:t>
                              </w: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>7.38V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2" name="文本框 71"/>
                        <wps:cNvSpPr txBox="1"/>
                        <wps:spPr>
                          <a:xfrm>
                            <a:off x="5078" y="1005"/>
                            <a:ext cx="909" cy="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4" w:lineRule="exact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>11</w:t>
                              </w:r>
                              <w:r>
                                <w:rPr>
                                  <w:sz w:val="21"/>
                                </w:rPr>
                                <w:t>：</w:t>
                              </w: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 xml:space="preserve">00 </w:t>
                              </w:r>
                              <w:r>
                                <w:rPr>
                                  <w:sz w:val="21"/>
                                </w:rPr>
                                <w:t>分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3" name="文本框 72"/>
                        <wps:cNvSpPr txBox="1"/>
                        <wps:spPr>
                          <a:xfrm>
                            <a:off x="3503" y="1012"/>
                            <a:ext cx="654" cy="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1" w:lineRule="exact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星期二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4" name="文本框 73"/>
                        <wps:cNvSpPr txBox="1"/>
                        <wps:spPr>
                          <a:xfrm>
                            <a:off x="1296" y="1005"/>
                            <a:ext cx="1441" cy="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4" w:lineRule="exact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 xml:space="preserve">09 </w:t>
                              </w:r>
                              <w:r>
                                <w:rPr>
                                  <w:spacing w:val="-26"/>
                                  <w:sz w:val="21"/>
                                </w:rPr>
                                <w:t xml:space="preserve">年 </w:t>
                              </w: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 xml:space="preserve">12 </w:t>
                              </w:r>
                              <w:r>
                                <w:rPr>
                                  <w:spacing w:val="-26"/>
                                  <w:sz w:val="21"/>
                                </w:rPr>
                                <w:t xml:space="preserve">月 </w:t>
                              </w: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 xml:space="preserve">1 </w:t>
                              </w:r>
                              <w:r>
                                <w:rPr>
                                  <w:sz w:val="21"/>
                                </w:rPr>
                                <w:t>日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8" o:spid="_x0000_s1026" o:spt="203" style="position:absolute;left:0pt;margin-left:56.8pt;margin-top:39.75pt;height:109.95pt;width:270.75pt;mso-position-horizontal-relative:page;mso-wrap-distance-bottom:0pt;mso-wrap-distance-top:0pt;z-index:-251629568;mso-width-relative:page;mso-height-relative:page;" coordorigin="1137,796" coordsize="5415,2199" o:gfxdata="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">
                <o:lock v:ext="edit" aspectratio="f"/>
                <v:rect id="矩形 69" o:spid="_x0000_s1026" o:spt="1" style="position:absolute;left:1144;top:803;height:2184;width:5400;" filled="f" stroked="t" coordsize="21600,21600" o:gfxdata="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foWSK5AAAA2wAA&#10;AA8AAAAAAAAAAQAgAAAAIgAAAGRycy9kb3ducmV2LnhtbFBLAQIUABQAAAAIAIdO4kAzLwWeOwAA&#10;ADkAAAAQAAAAAAAAAAEAIAAAAAgBAABkcnMvc2hhcGV4bWwueG1sUEsFBgAAAAAGAAYAWwEAALID&#10;AAAAAA==&#10;">
                  <v:fill on="f" focussize="0,0"/>
                  <v:stroke color="#000000" joinstyle="miter"/>
                  <v:imagedata o:title=""/>
                  <o:lock v:ext="edit" aspectratio="f"/>
                </v:rect>
                <v:shape id="文本框 70" o:spid="_x0000_s1026" o:spt="202" type="#_x0000_t202" style="position:absolute;left:2870;top:1559;height:1159;width:2645;" filled="f" stroked="f" coordsize="21600,21600" o:gfxdata="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UAnX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41" w:lineRule="exact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正在测定</w:t>
                        </w:r>
                      </w:p>
                      <w:p>
                        <w:pPr>
                          <w:spacing w:before="38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请稍候</w:t>
                        </w:r>
                        <w:r>
                          <w:rPr>
                            <w:spacing w:val="-106"/>
                            <w:sz w:val="21"/>
                          </w:rPr>
                          <w:t>···</w:t>
                        </w:r>
                      </w:p>
                      <w:p>
                        <w:pPr>
                          <w:spacing w:before="43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采样时间：××分××秒</w:t>
                        </w:r>
                      </w:p>
                      <w:p>
                        <w:pPr>
                          <w:spacing w:before="43" w:line="256" w:lineRule="exact"/>
                          <w:ind w:left="1056" w:right="0" w:firstLine="0"/>
                          <w:jc w:val="left"/>
                          <w:rPr>
                            <w:rFonts w:ascii="Times New Roman" w:eastAsia="Times New Roman"/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电源电压：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>7.38V</w:t>
                        </w:r>
                      </w:p>
                    </w:txbxContent>
                  </v:textbox>
                </v:shape>
                <v:shape id="文本框 71" o:spid="_x0000_s1026" o:spt="202" type="#_x0000_t202" style="position:absolute;left:5078;top:1005;height:234;width:909;" filled="f" stroked="f" coordsize="21600,21600" o:gfxdata="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Nkrkp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4" w:lineRule="exact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rFonts w:ascii="Times New Roman" w:eastAsia="Times New Roman"/>
                            <w:sz w:val="21"/>
                          </w:rPr>
                          <w:t>11</w:t>
                        </w:r>
                        <w:r>
                          <w:rPr>
                            <w:sz w:val="21"/>
                          </w:rPr>
                          <w:t>：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 xml:space="preserve">00 </w:t>
                        </w:r>
                        <w:r>
                          <w:rPr>
                            <w:sz w:val="21"/>
                          </w:rPr>
                          <w:t>分</w:t>
                        </w:r>
                      </w:p>
                    </w:txbxContent>
                  </v:textbox>
                </v:shape>
                <v:shape id="文本框 72" o:spid="_x0000_s1026" o:spt="202" type="#_x0000_t202" style="position:absolute;left:3503;top:1012;height:212;width:654;" filled="f" stroked="f" coordsize="21600,21600" o:gfxdata="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i3hyy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1" w:lineRule="exact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星期二</w:t>
                        </w:r>
                      </w:p>
                    </w:txbxContent>
                  </v:textbox>
                </v:shape>
                <v:shape id="文本框 73" o:spid="_x0000_s1026" o:spt="202" type="#_x0000_t202" style="position:absolute;left:1296;top:1005;height:234;width:1441;" filled="f" stroked="f" coordsize="21600,21600" o:gfxdata="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tN4TG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4" w:lineRule="exact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rFonts w:ascii="Times New Roman" w:eastAsia="Times New Roman"/>
                            <w:sz w:val="21"/>
                          </w:rPr>
                          <w:t xml:space="preserve">09 </w:t>
                        </w:r>
                        <w:r>
                          <w:rPr>
                            <w:spacing w:val="-26"/>
                            <w:sz w:val="21"/>
                          </w:rPr>
                          <w:t xml:space="preserve">年 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 xml:space="preserve">12 </w:t>
                        </w:r>
                        <w:r>
                          <w:rPr>
                            <w:spacing w:val="-26"/>
                            <w:sz w:val="21"/>
                          </w:rPr>
                          <w:t xml:space="preserve">月 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 xml:space="preserve">1 </w:t>
                        </w:r>
                        <w:r>
                          <w:rPr>
                            <w:sz w:val="21"/>
                          </w:rPr>
                          <w:t>日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spacing w:val="-5"/>
          <w:w w:val="100"/>
        </w:rPr>
        <w:t>设定好工作状态及相关参数后，按“启停”键，进入条件界面（</w:t>
      </w:r>
      <w:r>
        <w:rPr>
          <w:w w:val="100"/>
        </w:rPr>
        <w:t>如图</w:t>
      </w:r>
      <w:r>
        <w:t xml:space="preserve"> </w:t>
      </w:r>
      <w:r>
        <w:rPr>
          <w:rFonts w:ascii="Times New Roman" w:hAnsi="Times New Roman" w:eastAsia="Times New Roman"/>
          <w:w w:val="100"/>
        </w:rPr>
        <w:t>4</w:t>
      </w:r>
      <w:r>
        <w:rPr>
          <w:rFonts w:ascii="Times New Roman" w:hAnsi="Times New Roman" w:eastAsia="Times New Roman"/>
          <w:spacing w:val="-5"/>
        </w:rPr>
        <w:t xml:space="preserve">  </w:t>
      </w:r>
      <w:r>
        <w:rPr>
          <w:w w:val="100"/>
        </w:rPr>
        <w:t>所示</w:t>
      </w:r>
      <w:r>
        <w:rPr>
          <w:spacing w:val="-111"/>
          <w:w w:val="100"/>
        </w:rPr>
        <w:t>）</w:t>
      </w:r>
      <w:r>
        <w:rPr>
          <w:spacing w:val="-5"/>
          <w:w w:val="100"/>
        </w:rPr>
        <w:t>，测尘仪开始工作进行</w:t>
      </w:r>
      <w:r>
        <w:rPr>
          <w:spacing w:val="18"/>
        </w:rPr>
        <w:t xml:space="preserve">采 样。 采样 结 束后， 测尘仪 自动 显示采 样时间 和粉 尘浓度 </w:t>
      </w:r>
      <w:r>
        <w:t>（</w:t>
      </w:r>
      <w:r>
        <w:rPr>
          <w:spacing w:val="9"/>
        </w:rPr>
        <w:t xml:space="preserve"> 如 图 </w:t>
      </w:r>
      <w:r>
        <w:rPr>
          <w:rFonts w:ascii="Times New Roman" w:hAnsi="Times New Roman" w:eastAsia="Times New Roman"/>
        </w:rPr>
        <w:t xml:space="preserve">5 </w:t>
      </w:r>
      <w:r>
        <w:rPr>
          <w:spacing w:val="21"/>
        </w:rPr>
        <w:t xml:space="preserve">所示 </w:t>
      </w:r>
      <w:r>
        <w:rPr>
          <w:spacing w:val="-25"/>
        </w:rPr>
        <w:t>）。</w:t>
      </w:r>
    </w:p>
    <w:p>
      <w:pPr>
        <w:pStyle w:val="3"/>
        <w:spacing w:before="138"/>
        <w:ind w:left="2963"/>
        <w:rPr>
          <w:rFonts w:ascii="Times New Roman" w:eastAsia="Times New Roman"/>
        </w:rPr>
      </w:pPr>
      <w:r>
        <w:t xml:space="preserve">图 </w:t>
      </w:r>
      <w:r>
        <w:rPr>
          <w:rFonts w:ascii="Times New Roman" w:eastAsia="Times New Roman"/>
        </w:rPr>
        <w:t>4</w:t>
      </w:r>
    </w:p>
    <w:p>
      <w:pPr>
        <w:spacing w:after="0"/>
        <w:rPr>
          <w:rFonts w:ascii="Times New Roman" w:eastAsia="Times New Roman"/>
        </w:rPr>
        <w:sectPr>
          <w:pgSz w:w="11910" w:h="16840"/>
          <w:pgMar w:top="1060" w:right="600" w:bottom="280" w:left="1020" w:header="720" w:footer="720" w:gutter="0"/>
        </w:sectPr>
      </w:pPr>
    </w:p>
    <w:p>
      <w:pPr>
        <w:pStyle w:val="3"/>
        <w:spacing w:before="0"/>
        <w:ind w:left="55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inline distT="0" distB="0" distL="114300" distR="114300">
                <wp:extent cx="3324225" cy="1544955"/>
                <wp:effectExtent l="635" t="0" r="8890" b="17145"/>
                <wp:docPr id="38" name="组合 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24225" cy="1544955"/>
                          <a:chOff x="0" y="0"/>
                          <a:chExt cx="5235" cy="2433"/>
                        </a:xfrm>
                      </wpg:grpSpPr>
                      <wps:wsp>
                        <wps:cNvPr id="33" name="矩形 75"/>
                        <wps:cNvSpPr/>
                        <wps:spPr>
                          <a:xfrm>
                            <a:off x="7" y="7"/>
                            <a:ext cx="5220" cy="241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4" name="文本框 76"/>
                        <wps:cNvSpPr txBox="1"/>
                        <wps:spPr>
                          <a:xfrm>
                            <a:off x="997" y="676"/>
                            <a:ext cx="3380" cy="15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4" w:lineRule="exact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21"/>
                                </w:rPr>
                              </w:pPr>
                              <w:r>
                                <w:rPr>
                                  <w:rFonts w:ascii="Times New Roman"/>
                                  <w:sz w:val="21"/>
                                </w:rPr>
                                <w:t>*******************************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417"/>
                                  <w:tab w:val="left" w:pos="418"/>
                                  <w:tab w:val="left" w:pos="1473"/>
                                  <w:tab w:val="left" w:pos="3153"/>
                                </w:tabs>
                                <w:spacing w:before="133"/>
                                <w:ind w:left="417" w:right="0" w:hanging="418"/>
                                <w:jc w:val="left"/>
                                <w:rPr>
                                  <w:rFonts w:ascii="Times New Roman" w:hAnsi="Times New Roman" w:eastAsia="Times New Roman"/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采样时间</w:t>
                              </w:r>
                              <w:r>
                                <w:rPr>
                                  <w:sz w:val="21"/>
                                </w:rPr>
                                <w:tab/>
                              </w:r>
                              <w:r>
                                <w:rPr>
                                  <w:spacing w:val="-3"/>
                                  <w:sz w:val="21"/>
                                </w:rPr>
                                <w:t>××</w:t>
                              </w:r>
                              <w:r>
                                <w:rPr>
                                  <w:sz w:val="21"/>
                                </w:rPr>
                                <w:t>分××秒</w:t>
                              </w:r>
                              <w:r>
                                <w:rPr>
                                  <w:sz w:val="21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 w:eastAsia="Times New Roman"/>
                                  <w:sz w:val="21"/>
                                </w:rPr>
                                <w:t>*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422"/>
                                  <w:tab w:val="left" w:pos="423"/>
                                  <w:tab w:val="left" w:pos="1473"/>
                                  <w:tab w:val="left" w:pos="3076"/>
                                </w:tabs>
                                <w:spacing w:before="43"/>
                                <w:ind w:left="422" w:right="0" w:hanging="419"/>
                                <w:jc w:val="left"/>
                                <w:rPr>
                                  <w:rFonts w:ascii="Times New Roman" w:hAnsi="Times New Roman" w:eastAsia="Times New Roman"/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粉尘</w:t>
                              </w:r>
                              <w:r>
                                <w:rPr>
                                  <w:spacing w:val="-5"/>
                                  <w:sz w:val="21"/>
                                </w:rPr>
                                <w:t>浓</w:t>
                              </w:r>
                              <w:r>
                                <w:rPr>
                                  <w:sz w:val="21"/>
                                </w:rPr>
                                <w:t>度</w:t>
                              </w:r>
                              <w:r>
                                <w:rPr>
                                  <w:sz w:val="21"/>
                                </w:rPr>
                                <w:tab/>
                              </w:r>
                              <w:r>
                                <w:rPr>
                                  <w:sz w:val="21"/>
                                </w:rPr>
                                <w:t>××</w:t>
                              </w:r>
                              <w:r>
                                <w:rPr>
                                  <w:rFonts w:ascii="Times New Roman" w:hAnsi="Times New Roman" w:eastAsia="Times New Roman"/>
                                  <w:sz w:val="21"/>
                                </w:rPr>
                                <w:t>mg/m</w:t>
                              </w:r>
                              <w:r>
                                <w:rPr>
                                  <w:rFonts w:ascii="Times New Roman" w:hAnsi="Times New Roman" w:eastAsia="Times New Roman"/>
                                  <w:sz w:val="21"/>
                                  <w:vertAlign w:val="super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eastAsia="Times New Roman"/>
                                  <w:sz w:val="21"/>
                                  <w:vertAlign w:val="baseline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 w:eastAsia="Times New Roman"/>
                                  <w:sz w:val="21"/>
                                  <w:vertAlign w:val="baseline"/>
                                </w:rPr>
                                <w:t>*</w:t>
                              </w:r>
                            </w:p>
                            <w:p>
                              <w:pPr>
                                <w:spacing w:before="57"/>
                                <w:ind w:left="5" w:right="0" w:firstLine="0"/>
                                <w:jc w:val="left"/>
                                <w:rPr>
                                  <w:rFonts w:ascii="Times New Roman"/>
                                  <w:sz w:val="21"/>
                                </w:rPr>
                              </w:pPr>
                              <w:r>
                                <w:rPr>
                                  <w:rFonts w:ascii="Times New Roman"/>
                                  <w:sz w:val="21"/>
                                </w:rPr>
                                <w:t>*******************************</w:t>
                              </w:r>
                            </w:p>
                            <w:p>
                              <w:pPr>
                                <w:tabs>
                                  <w:tab w:val="left" w:pos="2841"/>
                                </w:tabs>
                                <w:spacing w:before="56" w:line="256" w:lineRule="exact"/>
                                <w:ind w:left="1785" w:right="0" w:firstLine="0"/>
                                <w:jc w:val="left"/>
                                <w:rPr>
                                  <w:rFonts w:ascii="Times New Roman" w:eastAsia="Times New Roman"/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电源电压</w:t>
                              </w:r>
                              <w:r>
                                <w:rPr>
                                  <w:sz w:val="21"/>
                                </w:rPr>
                                <w:tab/>
                              </w: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>7.38V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5" name="文本框 77"/>
                        <wps:cNvSpPr txBox="1"/>
                        <wps:spPr>
                          <a:xfrm>
                            <a:off x="3939" y="210"/>
                            <a:ext cx="909" cy="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4" w:lineRule="exact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>11</w:t>
                              </w:r>
                              <w:r>
                                <w:rPr>
                                  <w:sz w:val="21"/>
                                </w:rPr>
                                <w:t>：</w:t>
                              </w: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 xml:space="preserve">30 </w:t>
                              </w:r>
                              <w:r>
                                <w:rPr>
                                  <w:sz w:val="21"/>
                                </w:rPr>
                                <w:t>分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6" name="文本框 78"/>
                        <wps:cNvSpPr txBox="1"/>
                        <wps:spPr>
                          <a:xfrm>
                            <a:off x="2365" y="217"/>
                            <a:ext cx="654" cy="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1" w:lineRule="exact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星期二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7" name="文本框 79"/>
                        <wps:cNvSpPr txBox="1"/>
                        <wps:spPr>
                          <a:xfrm>
                            <a:off x="157" y="210"/>
                            <a:ext cx="1441" cy="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4" w:lineRule="exact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 xml:space="preserve">09 </w:t>
                              </w:r>
                              <w:r>
                                <w:rPr>
                                  <w:spacing w:val="-26"/>
                                  <w:sz w:val="21"/>
                                </w:rPr>
                                <w:t xml:space="preserve">年 </w:t>
                              </w: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 xml:space="preserve">12 </w:t>
                              </w:r>
                              <w:r>
                                <w:rPr>
                                  <w:spacing w:val="-26"/>
                                  <w:sz w:val="21"/>
                                </w:rPr>
                                <w:t xml:space="preserve">月 </w:t>
                              </w:r>
                              <w:r>
                                <w:rPr>
                                  <w:rFonts w:ascii="Times New Roman" w:eastAsia="Times New Roman"/>
                                  <w:sz w:val="21"/>
                                </w:rPr>
                                <w:t xml:space="preserve">1 </w:t>
                              </w:r>
                              <w:r>
                                <w:rPr>
                                  <w:sz w:val="21"/>
                                </w:rPr>
                                <w:t>日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74" o:spid="_x0000_s1026" o:spt="203" style="height:121.65pt;width:261.75pt;" coordsize="5235,2433" o:gfxdata="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">
                <o:lock v:ext="edit" aspectratio="f"/>
                <v:rect id="矩形 75" o:spid="_x0000_s1026" o:spt="1" style="position:absolute;left:7;top:7;height:2418;width:5220;" filled="f" stroked="t" coordsize="21600,21600" o:gfxdata="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InoSL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miter"/>
                  <v:imagedata o:title=""/>
                  <o:lock v:ext="edit" aspectratio="f"/>
                </v:rect>
                <v:shape id="文本框 76" o:spid="_x0000_s1026" o:spt="202" type="#_x0000_t202" style="position:absolute;left:997;top:676;height:1559;width:3380;" filled="f" stroked="f" coordsize="21600,21600" o:gfxdata="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oSr2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4" w:lineRule="exact"/>
                          <w:ind w:left="0" w:right="0" w:firstLine="0"/>
                          <w:jc w:val="left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sz w:val="21"/>
                          </w:rPr>
                          <w:t>*******************************</w:t>
                        </w:r>
                      </w:p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417"/>
                            <w:tab w:val="left" w:pos="418"/>
                            <w:tab w:val="left" w:pos="1473"/>
                            <w:tab w:val="left" w:pos="3153"/>
                          </w:tabs>
                          <w:spacing w:before="133"/>
                          <w:ind w:left="417" w:right="0" w:hanging="418"/>
                          <w:jc w:val="left"/>
                          <w:rPr>
                            <w:rFonts w:ascii="Times New Roman" w:hAnsi="Times New Roman" w:eastAsia="Times New Roman"/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采样时间</w:t>
                        </w:r>
                        <w:r>
                          <w:rPr>
                            <w:sz w:val="21"/>
                          </w:rPr>
                          <w:tab/>
                        </w:r>
                        <w:r>
                          <w:rPr>
                            <w:spacing w:val="-3"/>
                            <w:sz w:val="21"/>
                          </w:rPr>
                          <w:t>××</w:t>
                        </w:r>
                        <w:r>
                          <w:rPr>
                            <w:sz w:val="21"/>
                          </w:rPr>
                          <w:t>分××秒</w:t>
                        </w:r>
                        <w:r>
                          <w:rPr>
                            <w:sz w:val="21"/>
                          </w:rPr>
                          <w:tab/>
                        </w:r>
                        <w:r>
                          <w:rPr>
                            <w:rFonts w:ascii="Times New Roman" w:hAnsi="Times New Roman" w:eastAsia="Times New Roman"/>
                            <w:sz w:val="21"/>
                          </w:rPr>
                          <w:t>*</w:t>
                        </w:r>
                      </w:p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422"/>
                            <w:tab w:val="left" w:pos="423"/>
                            <w:tab w:val="left" w:pos="1473"/>
                            <w:tab w:val="left" w:pos="3076"/>
                          </w:tabs>
                          <w:spacing w:before="43"/>
                          <w:ind w:left="422" w:right="0" w:hanging="419"/>
                          <w:jc w:val="left"/>
                          <w:rPr>
                            <w:rFonts w:ascii="Times New Roman" w:hAnsi="Times New Roman" w:eastAsia="Times New Roman"/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粉尘</w:t>
                        </w:r>
                        <w:r>
                          <w:rPr>
                            <w:spacing w:val="-5"/>
                            <w:sz w:val="21"/>
                          </w:rPr>
                          <w:t>浓</w:t>
                        </w:r>
                        <w:r>
                          <w:rPr>
                            <w:sz w:val="21"/>
                          </w:rPr>
                          <w:t>度</w:t>
                        </w:r>
                        <w:r>
                          <w:rPr>
                            <w:sz w:val="21"/>
                          </w:rPr>
                          <w:tab/>
                        </w:r>
                        <w:r>
                          <w:rPr>
                            <w:sz w:val="21"/>
                          </w:rPr>
                          <w:t>××</w:t>
                        </w:r>
                        <w:r>
                          <w:rPr>
                            <w:rFonts w:ascii="Times New Roman" w:hAnsi="Times New Roman" w:eastAsia="Times New Roman"/>
                            <w:sz w:val="21"/>
                          </w:rPr>
                          <w:t>mg/m</w:t>
                        </w:r>
                        <w:r>
                          <w:rPr>
                            <w:rFonts w:ascii="Times New Roman" w:hAnsi="Times New Roman" w:eastAsia="Times New Roman"/>
                            <w:sz w:val="21"/>
                            <w:vertAlign w:val="superscript"/>
                          </w:rPr>
                          <w:t>3</w:t>
                        </w:r>
                        <w:r>
                          <w:rPr>
                            <w:rFonts w:ascii="Times New Roman" w:hAnsi="Times New Roman" w:eastAsia="Times New Roman"/>
                            <w:sz w:val="21"/>
                            <w:vertAlign w:val="baseline"/>
                          </w:rPr>
                          <w:tab/>
                        </w:r>
                        <w:r>
                          <w:rPr>
                            <w:rFonts w:ascii="Times New Roman" w:hAnsi="Times New Roman" w:eastAsia="Times New Roman"/>
                            <w:sz w:val="21"/>
                            <w:vertAlign w:val="baseline"/>
                          </w:rPr>
                          <w:t>*</w:t>
                        </w:r>
                      </w:p>
                      <w:p>
                        <w:pPr>
                          <w:spacing w:before="57"/>
                          <w:ind w:left="5" w:right="0" w:firstLine="0"/>
                          <w:jc w:val="left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sz w:val="21"/>
                          </w:rPr>
                          <w:t>*******************************</w:t>
                        </w:r>
                      </w:p>
                      <w:p>
                        <w:pPr>
                          <w:tabs>
                            <w:tab w:val="left" w:pos="2841"/>
                          </w:tabs>
                          <w:spacing w:before="56" w:line="256" w:lineRule="exact"/>
                          <w:ind w:left="1785" w:right="0" w:firstLine="0"/>
                          <w:jc w:val="left"/>
                          <w:rPr>
                            <w:rFonts w:ascii="Times New Roman" w:eastAsia="Times New Roman"/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电源电压</w:t>
                        </w:r>
                        <w:r>
                          <w:rPr>
                            <w:sz w:val="21"/>
                          </w:rPr>
                          <w:tab/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>7.38V</w:t>
                        </w:r>
                      </w:p>
                    </w:txbxContent>
                  </v:textbox>
                </v:shape>
                <v:shape id="文本框 77" o:spid="_x0000_s1026" o:spt="202" type="#_x0000_t202" style="position:absolute;left:3939;top:210;height:234;width:909;" filled="f" stroked="f" coordsize="21600,21600" o:gfxdata="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cgOQ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4" w:lineRule="exact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rFonts w:ascii="Times New Roman" w:eastAsia="Times New Roman"/>
                            <w:sz w:val="21"/>
                          </w:rPr>
                          <w:t>11</w:t>
                        </w:r>
                        <w:r>
                          <w:rPr>
                            <w:sz w:val="21"/>
                          </w:rPr>
                          <w:t>：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 xml:space="preserve">30 </w:t>
                        </w:r>
                        <w:r>
                          <w:rPr>
                            <w:sz w:val="21"/>
                          </w:rPr>
                          <w:t>分</w:t>
                        </w:r>
                      </w:p>
                    </w:txbxContent>
                  </v:textbox>
                </v:shape>
                <v:shape id="文本框 78" o:spid="_x0000_s1026" o:spt="202" type="#_x0000_t202" style="position:absolute;left:2365;top:217;height:212;width:654;" filled="f" stroked="f" coordsize="21600,21600" o:gfxdata="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hGpA3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1" w:lineRule="exact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星期二</w:t>
                        </w:r>
                      </w:p>
                    </w:txbxContent>
                  </v:textbox>
                </v:shape>
                <v:shape id="文本框 79" o:spid="_x0000_s1026" o:spt="202" type="#_x0000_t202" style="position:absolute;left:157;top:210;height:234;width:1441;" filled="f" stroked="f" coordsize="21600,21600" o:gfxdata="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lY1r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4" w:lineRule="exact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rFonts w:ascii="Times New Roman" w:eastAsia="Times New Roman"/>
                            <w:sz w:val="21"/>
                          </w:rPr>
                          <w:t xml:space="preserve">09 </w:t>
                        </w:r>
                        <w:r>
                          <w:rPr>
                            <w:spacing w:val="-26"/>
                            <w:sz w:val="21"/>
                          </w:rPr>
                          <w:t xml:space="preserve">年 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 xml:space="preserve">12 </w:t>
                        </w:r>
                        <w:r>
                          <w:rPr>
                            <w:spacing w:val="-26"/>
                            <w:sz w:val="21"/>
                          </w:rPr>
                          <w:t xml:space="preserve">月 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 xml:space="preserve">1 </w:t>
                        </w:r>
                        <w:r>
                          <w:rPr>
                            <w:sz w:val="21"/>
                          </w:rPr>
                          <w:t>日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pStyle w:val="3"/>
        <w:spacing w:before="0" w:line="254" w:lineRule="exact"/>
        <w:ind w:left="2964"/>
        <w:rPr>
          <w:rFonts w:ascii="Times New Roman" w:eastAsia="Times New Roman"/>
        </w:rPr>
      </w:pPr>
      <w:r>
        <w:t xml:space="preserve">图 </w:t>
      </w:r>
      <w:r>
        <w:rPr>
          <w:rFonts w:ascii="Times New Roman" w:eastAsia="Times New Roman"/>
        </w:rPr>
        <w:t>5</w:t>
      </w:r>
    </w:p>
    <w:p>
      <w:pPr>
        <w:pStyle w:val="3"/>
        <w:spacing w:before="5"/>
        <w:ind w:left="0"/>
        <w:rPr>
          <w:rFonts w:ascii="Times New Roman"/>
          <w:sz w:val="17"/>
        </w:rPr>
      </w:pPr>
    </w:p>
    <w:p>
      <w:pPr>
        <w:pStyle w:val="3"/>
        <w:spacing w:before="0"/>
        <w:ind w:left="549"/>
      </w:pPr>
      <w:r>
        <w:t>屏幕下方所显示的电源电压为仪器实时监视的电压，电压在正常工作范围时正常显示，当电压小于</w:t>
      </w:r>
    </w:p>
    <w:p>
      <w:pPr>
        <w:pStyle w:val="7"/>
        <w:numPr>
          <w:ilvl w:val="1"/>
          <w:numId w:val="3"/>
        </w:numPr>
        <w:tabs>
          <w:tab w:val="left" w:pos="378"/>
        </w:tabs>
        <w:spacing w:before="43" w:after="0" w:line="240" w:lineRule="auto"/>
        <w:ind w:left="377" w:right="0" w:hanging="266"/>
        <w:jc w:val="left"/>
        <w:rPr>
          <w:sz w:val="21"/>
        </w:rPr>
      </w:pPr>
      <w:r>
        <w:rPr>
          <w:rFonts w:ascii="Times New Roman" w:eastAsia="Times New Roman"/>
          <w:sz w:val="21"/>
        </w:rPr>
        <w:t>V</w:t>
      </w:r>
      <w:r>
        <w:rPr>
          <w:rFonts w:ascii="Times New Roman" w:eastAsia="Times New Roman"/>
          <w:spacing w:val="-4"/>
          <w:sz w:val="21"/>
        </w:rPr>
        <w:t xml:space="preserve"> </w:t>
      </w:r>
      <w:r>
        <w:rPr>
          <w:spacing w:val="-3"/>
          <w:sz w:val="21"/>
        </w:rPr>
        <w:t>时，显示反白，表示应给仪器充电。</w:t>
      </w:r>
    </w:p>
    <w:p>
      <w:pPr>
        <w:pStyle w:val="3"/>
        <w:ind w:left="549"/>
      </w:pPr>
      <w:r>
        <w:rPr>
          <w:rFonts w:ascii="Times New Roman" w:eastAsia="Times New Roman"/>
        </w:rPr>
        <w:t>2</w:t>
      </w:r>
      <w:r>
        <w:t>、操作方法</w:t>
      </w:r>
    </w:p>
    <w:p>
      <w:pPr>
        <w:pStyle w:val="3"/>
        <w:ind w:left="549"/>
      </w:pPr>
      <w:r>
        <w:t xml:space="preserve">首先将测尘仪充足电，充电时间为 </w:t>
      </w:r>
      <w:r>
        <w:rPr>
          <w:rFonts w:ascii="Times New Roman" w:eastAsia="Times New Roman"/>
        </w:rPr>
        <w:t>14</w:t>
      </w:r>
      <w:r>
        <w:t>～</w:t>
      </w:r>
      <w:r>
        <w:rPr>
          <w:rFonts w:ascii="Times New Roman" w:eastAsia="Times New Roman"/>
        </w:rPr>
        <w:t xml:space="preserve">16 </w:t>
      </w:r>
      <w:r>
        <w:t>小时。采样前，将冲击式采样头安装到仪器采样头接口上</w:t>
      </w:r>
    </w:p>
    <w:p>
      <w:pPr>
        <w:pStyle w:val="3"/>
        <w:spacing w:line="278" w:lineRule="auto"/>
        <w:ind w:left="113" w:right="430"/>
        <w:jc w:val="both"/>
      </w:pPr>
      <w:r>
        <w:t>（</w:t>
      </w:r>
      <w:r>
        <w:rPr>
          <w:spacing w:val="-7"/>
        </w:rPr>
        <w:t>在采集呼吸性粉尘时，采样前应先在冲击板上涂上硅脂，再将冲击板装入采样头；采集全尘时采样头里</w:t>
      </w:r>
      <w:r>
        <w:rPr>
          <w:spacing w:val="-7"/>
          <w:w w:val="100"/>
        </w:rPr>
        <w:t>不装冲击板</w:t>
      </w:r>
      <w:r>
        <w:rPr>
          <w:spacing w:val="-101"/>
          <w:w w:val="100"/>
        </w:rPr>
        <w:t>）</w:t>
      </w:r>
      <w:r>
        <w:rPr>
          <w:w w:val="100"/>
        </w:rPr>
        <w:t>，按下推杆，同时把装上滤膜的滤膜夹从测尘仪滤膜插口处插入，使滤膜夹到位</w:t>
      </w:r>
      <w:r>
        <w:rPr>
          <w:spacing w:val="4"/>
          <w:w w:val="100"/>
        </w:rPr>
        <w:t>（</w:t>
      </w:r>
      <w:r>
        <w:rPr>
          <w:w w:val="100"/>
        </w:rPr>
        <w:t>注意：严</w:t>
      </w:r>
      <w:r>
        <w:rPr>
          <w:spacing w:val="-2"/>
          <w:w w:val="100"/>
        </w:rPr>
        <w:t>禁未加好滤膜就开机采样</w:t>
      </w:r>
      <w:r>
        <w:rPr>
          <w:spacing w:val="-106"/>
          <w:w w:val="100"/>
        </w:rPr>
        <w:t>！）</w:t>
      </w:r>
      <w:r>
        <w:rPr>
          <w:spacing w:val="-5"/>
          <w:w w:val="100"/>
        </w:rPr>
        <w:t>。打开测尘仪电源开关，测尘仪进入提示界面（</w:t>
      </w:r>
      <w:r>
        <w:rPr>
          <w:w w:val="100"/>
        </w:rPr>
        <w:t>如图</w:t>
      </w:r>
      <w:r>
        <w:rPr>
          <w:spacing w:val="-53"/>
        </w:rPr>
        <w:t xml:space="preserve"> </w:t>
      </w:r>
      <w:r>
        <w:rPr>
          <w:rFonts w:ascii="Times New Roman" w:hAnsi="Times New Roman" w:eastAsia="Times New Roman"/>
          <w:w w:val="100"/>
        </w:rPr>
        <w:t>2</w:t>
      </w:r>
      <w:r>
        <w:rPr>
          <w:rFonts w:ascii="Times New Roman" w:hAnsi="Times New Roman" w:eastAsia="Times New Roman"/>
        </w:rPr>
        <w:t xml:space="preserve"> </w:t>
      </w:r>
      <w:r>
        <w:rPr>
          <w:spacing w:val="-3"/>
          <w:w w:val="100"/>
        </w:rPr>
        <w:t>所示</w:t>
      </w:r>
      <w:r>
        <w:rPr>
          <w:spacing w:val="-106"/>
          <w:w w:val="100"/>
        </w:rPr>
        <w:t>）</w:t>
      </w:r>
      <w:r>
        <w:rPr>
          <w:spacing w:val="-7"/>
          <w:w w:val="100"/>
        </w:rPr>
        <w:t>，按“选择”键，</w:t>
      </w:r>
    </w:p>
    <w:p>
      <w:pPr>
        <w:pStyle w:val="3"/>
        <w:spacing w:before="0" w:line="269" w:lineRule="exact"/>
        <w:ind w:left="113"/>
        <w:jc w:val="both"/>
      </w:pPr>
      <w:r>
        <w:rPr>
          <w:spacing w:val="-1"/>
        </w:rPr>
        <w:t>进入设定界面</w:t>
      </w:r>
      <w:r>
        <w:t>（</w:t>
      </w:r>
      <w:r>
        <w:rPr>
          <w:spacing w:val="-19"/>
        </w:rPr>
        <w:t xml:space="preserve">如图 </w:t>
      </w:r>
      <w:r>
        <w:rPr>
          <w:rFonts w:ascii="Times New Roman" w:eastAsia="Times New Roman"/>
        </w:rPr>
        <w:t xml:space="preserve">3 </w:t>
      </w:r>
      <w:r>
        <w:t>所示</w:t>
      </w:r>
      <w:r>
        <w:rPr>
          <w:spacing w:val="-106"/>
        </w:rPr>
        <w:t>）。</w:t>
      </w:r>
    </w:p>
    <w:p>
      <w:pPr>
        <w:pStyle w:val="7"/>
        <w:numPr>
          <w:ilvl w:val="2"/>
          <w:numId w:val="3"/>
        </w:numPr>
        <w:tabs>
          <w:tab w:val="left" w:pos="868"/>
        </w:tabs>
        <w:spacing w:before="43" w:after="0" w:line="240" w:lineRule="auto"/>
        <w:ind w:left="867" w:right="0" w:hanging="319"/>
        <w:jc w:val="left"/>
        <w:rPr>
          <w:sz w:val="21"/>
        </w:rPr>
      </w:pPr>
      <w:r>
        <w:rPr>
          <w:sz w:val="21"/>
        </w:rPr>
        <w:t>时间设定</w:t>
      </w:r>
    </w:p>
    <w:p>
      <w:pPr>
        <w:pStyle w:val="3"/>
        <w:ind w:left="549"/>
      </w:pPr>
      <w:r>
        <w:rPr>
          <w:w w:val="100"/>
        </w:rPr>
        <w:t>重复按“选择”键，使“时间设定”状态闪烁，按“确认”键，光标移动到</w:t>
      </w:r>
      <w:r>
        <w:t xml:space="preserve"> </w:t>
      </w:r>
      <w:r>
        <w:rPr>
          <w:spacing w:val="-16"/>
          <w:w w:val="100"/>
        </w:rPr>
        <w:t>“年”，通过“</w:t>
      </w:r>
      <w:r>
        <w:rPr>
          <w:rFonts w:ascii="Times New Roman" w:hAnsi="Times New Roman" w:eastAsia="Times New Roman"/>
          <w:w w:val="100"/>
        </w:rPr>
        <w:t>+</w:t>
      </w:r>
      <w:r>
        <w:rPr>
          <w:spacing w:val="-51"/>
          <w:w w:val="100"/>
        </w:rPr>
        <w:t>”“</w:t>
      </w:r>
      <w:r>
        <w:rPr>
          <w:rFonts w:ascii="Times New Roman" w:hAnsi="Times New Roman" w:eastAsia="Times New Roman"/>
          <w:spacing w:val="1"/>
          <w:w w:val="100"/>
        </w:rPr>
        <w:t>-</w:t>
      </w:r>
      <w:r>
        <w:rPr>
          <w:w w:val="100"/>
        </w:rPr>
        <w:t>”</w:t>
      </w:r>
    </w:p>
    <w:p>
      <w:pPr>
        <w:pStyle w:val="3"/>
        <w:ind w:left="113"/>
      </w:pPr>
      <w:r>
        <w:rPr>
          <w:spacing w:val="-10"/>
          <w:w w:val="100"/>
        </w:rPr>
        <w:t>键设定好年份，再按“选择”键，光标移至“月”，同上操作，直至时间设定完毕后，按“确认”键退出。</w:t>
      </w:r>
    </w:p>
    <w:p>
      <w:pPr>
        <w:pStyle w:val="7"/>
        <w:numPr>
          <w:ilvl w:val="2"/>
          <w:numId w:val="3"/>
        </w:numPr>
        <w:tabs>
          <w:tab w:val="left" w:pos="854"/>
        </w:tabs>
        <w:spacing w:before="43" w:after="0" w:line="240" w:lineRule="auto"/>
        <w:ind w:left="853" w:right="0" w:hanging="319"/>
        <w:jc w:val="left"/>
        <w:rPr>
          <w:sz w:val="21"/>
        </w:rPr>
      </w:pPr>
      <w:r>
        <w:rPr>
          <w:spacing w:val="-2"/>
          <w:sz w:val="21"/>
        </w:rPr>
        <w:t>粉尘性质设定</w:t>
      </w:r>
    </w:p>
    <w:p>
      <w:pPr>
        <w:pStyle w:val="3"/>
        <w:spacing w:before="42" w:line="278" w:lineRule="auto"/>
        <w:ind w:left="113" w:right="487" w:firstLine="436"/>
        <w:jc w:val="both"/>
      </w:pPr>
      <w:r>
        <w:rPr>
          <w:spacing w:val="-6"/>
        </w:rPr>
        <w:t xml:space="preserve">按“选择”键，移动光标至“粉尘性质”条目，按“确认”键，再按“选择”键，选择要选的尘种， </w:t>
      </w:r>
      <w:r>
        <w:rPr>
          <w:spacing w:val="-9"/>
        </w:rPr>
        <w:t>被选择上的尘种显示屏上会出现反白，接着按“确认”键，进入“全尘</w:t>
      </w:r>
      <w:r>
        <w:rPr>
          <w:rFonts w:ascii="Times New Roman" w:hAnsi="Times New Roman" w:eastAsia="Times New Roman"/>
        </w:rPr>
        <w:t>/</w:t>
      </w:r>
      <w:r>
        <w:rPr>
          <w:spacing w:val="-8"/>
        </w:rPr>
        <w:t>呼尘”选项，再按“选择”键，选</w:t>
      </w:r>
      <w:r>
        <w:rPr>
          <w:spacing w:val="-14"/>
        </w:rPr>
        <w:t>择“全尘”或“呼尘”。按“确认”键退出。</w:t>
      </w:r>
    </w:p>
    <w:p>
      <w:pPr>
        <w:pStyle w:val="7"/>
        <w:numPr>
          <w:ilvl w:val="2"/>
          <w:numId w:val="3"/>
        </w:numPr>
        <w:tabs>
          <w:tab w:val="left" w:pos="854"/>
        </w:tabs>
        <w:spacing w:before="0" w:after="0" w:line="269" w:lineRule="exact"/>
        <w:ind w:left="853" w:right="0" w:hanging="319"/>
        <w:jc w:val="left"/>
        <w:rPr>
          <w:sz w:val="21"/>
        </w:rPr>
      </w:pPr>
      <w:r>
        <w:rPr>
          <w:spacing w:val="-2"/>
          <w:sz w:val="21"/>
        </w:rPr>
        <w:t>粉尘系数设定</w:t>
      </w:r>
    </w:p>
    <w:p>
      <w:pPr>
        <w:pStyle w:val="3"/>
        <w:spacing w:line="278" w:lineRule="auto"/>
        <w:ind w:left="113" w:right="530" w:firstLine="436"/>
        <w:jc w:val="both"/>
      </w:pPr>
      <w:r>
        <w:rPr>
          <w:spacing w:val="-6"/>
          <w:w w:val="100"/>
        </w:rPr>
        <w:t xml:space="preserve">当测尘误差偏大或偏小时可设定“粉尘系数”，按“选择”键，使光标移至“粉尘系数”条目，此时 </w:t>
      </w:r>
      <w:r>
        <w:rPr>
          <w:spacing w:val="-5"/>
          <w:w w:val="100"/>
        </w:rPr>
        <w:t>“粉尘系数”和“</w:t>
      </w:r>
      <w:r>
        <w:rPr>
          <w:rFonts w:ascii="Times New Roman" w:hAnsi="Times New Roman" w:eastAsia="Times New Roman"/>
          <w:w w:val="100"/>
        </w:rPr>
        <w:t>10</w:t>
      </w:r>
      <w:r>
        <w:rPr>
          <w:rFonts w:ascii="Times New Roman" w:hAnsi="Times New Roman" w:eastAsia="Times New Roman"/>
          <w:spacing w:val="-5"/>
          <w:w w:val="100"/>
        </w:rPr>
        <w:t>0</w:t>
      </w:r>
      <w:r>
        <w:rPr>
          <w:spacing w:val="-3"/>
          <w:w w:val="100"/>
        </w:rPr>
        <w:t>”交替闪烁，按“</w:t>
      </w:r>
      <w:r>
        <w:rPr>
          <w:rFonts w:ascii="Times New Roman" w:hAnsi="Times New Roman" w:eastAsia="Times New Roman"/>
          <w:w w:val="100"/>
        </w:rPr>
        <w:t>+</w:t>
      </w:r>
      <w:r>
        <w:rPr>
          <w:spacing w:val="-2"/>
          <w:w w:val="100"/>
        </w:rPr>
        <w:t>”或“</w:t>
      </w:r>
      <w:r>
        <w:rPr>
          <w:rFonts w:ascii="Times New Roman" w:hAnsi="Times New Roman" w:eastAsia="Times New Roman"/>
          <w:spacing w:val="1"/>
          <w:w w:val="100"/>
        </w:rPr>
        <w:t>-</w:t>
      </w:r>
      <w:r>
        <w:rPr>
          <w:spacing w:val="-4"/>
          <w:w w:val="100"/>
        </w:rPr>
        <w:t>”键，修改粉尘系数</w:t>
      </w:r>
      <w:r>
        <w:rPr>
          <w:w w:val="100"/>
        </w:rPr>
        <w:t>（</w:t>
      </w:r>
      <w:r>
        <w:rPr>
          <w:spacing w:val="-3"/>
          <w:w w:val="100"/>
        </w:rPr>
        <w:t>粉尘系数可在</w:t>
      </w:r>
      <w:r>
        <w:rPr>
          <w:spacing w:val="-3"/>
        </w:rPr>
        <w:t xml:space="preserve"> </w:t>
      </w:r>
      <w:r>
        <w:rPr>
          <w:rFonts w:ascii="Times New Roman" w:hAnsi="Times New Roman" w:eastAsia="Times New Roman"/>
          <w:w w:val="100"/>
        </w:rPr>
        <w:t>60</w:t>
      </w:r>
      <w:r>
        <w:rPr>
          <w:w w:val="100"/>
        </w:rPr>
        <w:t>～</w:t>
      </w:r>
      <w:r>
        <w:rPr>
          <w:rFonts w:ascii="Times New Roman" w:hAnsi="Times New Roman" w:eastAsia="Times New Roman"/>
          <w:spacing w:val="-5"/>
          <w:w w:val="100"/>
        </w:rPr>
        <w:t>3</w:t>
      </w:r>
      <w:r>
        <w:rPr>
          <w:rFonts w:ascii="Times New Roman" w:hAnsi="Times New Roman" w:eastAsia="Times New Roman"/>
          <w:w w:val="100"/>
        </w:rPr>
        <w:t>00</w:t>
      </w:r>
      <w:r>
        <w:rPr>
          <w:rFonts w:ascii="Times New Roman" w:hAnsi="Times New Roman" w:eastAsia="Times New Roman"/>
        </w:rPr>
        <w:t xml:space="preserve"> </w:t>
      </w:r>
      <w:r>
        <w:rPr>
          <w:spacing w:val="-2"/>
          <w:w w:val="100"/>
        </w:rPr>
        <w:t>内调整</w:t>
      </w:r>
      <w:r>
        <w:rPr>
          <w:spacing w:val="-113"/>
          <w:w w:val="100"/>
        </w:rPr>
        <w:t>）</w:t>
      </w:r>
      <w:r>
        <w:rPr>
          <w:spacing w:val="-7"/>
          <w:w w:val="100"/>
        </w:rPr>
        <w:t>，</w:t>
      </w:r>
      <w:r>
        <w:rPr>
          <w:spacing w:val="-7"/>
        </w:rPr>
        <w:t xml:space="preserve">本测尘仪默认系数为 </w:t>
      </w:r>
      <w:r>
        <w:rPr>
          <w:rFonts w:ascii="Times New Roman" w:hAnsi="Times New Roman" w:eastAsia="Times New Roman"/>
        </w:rPr>
        <w:t>100</w:t>
      </w:r>
      <w:r>
        <w:rPr>
          <w:spacing w:val="-5"/>
        </w:rPr>
        <w:t>。当系数设定好后按“确认”键退出。</w:t>
      </w:r>
    </w:p>
    <w:p>
      <w:pPr>
        <w:pStyle w:val="7"/>
        <w:numPr>
          <w:ilvl w:val="2"/>
          <w:numId w:val="3"/>
        </w:numPr>
        <w:tabs>
          <w:tab w:val="left" w:pos="869"/>
        </w:tabs>
        <w:spacing w:before="0" w:after="0" w:line="269" w:lineRule="exact"/>
        <w:ind w:left="868" w:right="0" w:hanging="319"/>
        <w:jc w:val="left"/>
        <w:rPr>
          <w:sz w:val="21"/>
        </w:rPr>
      </w:pPr>
      <w:r>
        <w:rPr>
          <w:spacing w:val="-2"/>
          <w:sz w:val="21"/>
        </w:rPr>
        <w:t>采样地址的设定</w:t>
      </w:r>
    </w:p>
    <w:p>
      <w:pPr>
        <w:pStyle w:val="3"/>
        <w:spacing w:line="278" w:lineRule="auto"/>
        <w:ind w:left="113" w:right="424" w:firstLine="436"/>
      </w:pPr>
      <w:r>
        <w:rPr>
          <w:spacing w:val="-11"/>
        </w:rPr>
        <w:t xml:space="preserve">按“选择”键，使光标移至“采样地址”条目，按“确认”键，光标停在“采煤面 </w:t>
      </w:r>
      <w:r>
        <w:rPr>
          <w:rFonts w:ascii="Times New Roman" w:hAnsi="Times New Roman" w:eastAsia="Times New Roman"/>
          <w:spacing w:val="-4"/>
        </w:rPr>
        <w:t>01</w:t>
      </w:r>
      <w:r>
        <w:rPr>
          <w:spacing w:val="-4"/>
        </w:rPr>
        <w:t>”上，根据需要</w:t>
      </w:r>
      <w:r>
        <w:rPr>
          <w:spacing w:val="-8"/>
          <w:w w:val="100"/>
        </w:rPr>
        <w:t>设定地址编号，如设定采样地址为“采煤面</w:t>
      </w:r>
      <w:r>
        <w:rPr>
          <w:spacing w:val="-52"/>
        </w:rPr>
        <w:t xml:space="preserve"> </w:t>
      </w:r>
      <w:r>
        <w:rPr>
          <w:rFonts w:ascii="Times New Roman" w:hAnsi="Times New Roman" w:eastAsia="Times New Roman"/>
          <w:w w:val="100"/>
        </w:rPr>
        <w:t>3</w:t>
      </w:r>
      <w:r>
        <w:rPr>
          <w:spacing w:val="-16"/>
          <w:w w:val="100"/>
        </w:rPr>
        <w:t>”，将光标移至“采煤面</w:t>
      </w:r>
      <w:r>
        <w:rPr>
          <w:spacing w:val="-53"/>
        </w:rPr>
        <w:t xml:space="preserve"> </w:t>
      </w:r>
      <w:r>
        <w:rPr>
          <w:rFonts w:ascii="Times New Roman" w:hAnsi="Times New Roman" w:eastAsia="Times New Roman"/>
          <w:w w:val="100"/>
        </w:rPr>
        <w:t>01</w:t>
      </w:r>
      <w:r>
        <w:rPr>
          <w:spacing w:val="-16"/>
          <w:w w:val="100"/>
        </w:rPr>
        <w:t>”，按“确认”键后，再按“选择”</w:t>
      </w:r>
      <w:r>
        <w:rPr>
          <w:spacing w:val="-10"/>
          <w:w w:val="100"/>
        </w:rPr>
        <w:t>键，选择至“采煤面</w:t>
      </w:r>
      <w:r>
        <w:rPr>
          <w:spacing w:val="-52"/>
        </w:rPr>
        <w:t xml:space="preserve"> </w:t>
      </w:r>
      <w:r>
        <w:rPr>
          <w:rFonts w:ascii="Times New Roman" w:hAnsi="Times New Roman" w:eastAsia="Times New Roman"/>
          <w:w w:val="100"/>
        </w:rPr>
        <w:t>3</w:t>
      </w:r>
      <w:r>
        <w:rPr>
          <w:spacing w:val="-20"/>
          <w:w w:val="100"/>
        </w:rPr>
        <w:t>”，再按“确认”键退出。类似地按“选择”键选择“掘进</w:t>
      </w:r>
      <w:r>
        <w:rPr>
          <w:spacing w:val="-4"/>
        </w:rPr>
        <w:t xml:space="preserve"> </w:t>
      </w:r>
      <w:r>
        <w:rPr>
          <w:rFonts w:ascii="Times New Roman" w:hAnsi="Times New Roman" w:eastAsia="Times New Roman"/>
          <w:w w:val="100"/>
        </w:rPr>
        <w:t>01</w:t>
      </w:r>
      <w:r>
        <w:rPr>
          <w:spacing w:val="-49"/>
          <w:w w:val="100"/>
        </w:rPr>
        <w:t>”、“喷浆</w:t>
      </w:r>
      <w:r>
        <w:rPr>
          <w:spacing w:val="-53"/>
        </w:rPr>
        <w:t xml:space="preserve"> </w:t>
      </w:r>
      <w:r>
        <w:rPr>
          <w:rFonts w:ascii="Times New Roman" w:hAnsi="Times New Roman" w:eastAsia="Times New Roman"/>
          <w:w w:val="100"/>
        </w:rPr>
        <w:t>1</w:t>
      </w:r>
      <w:r>
        <w:rPr>
          <w:spacing w:val="-95"/>
          <w:w w:val="100"/>
        </w:rPr>
        <w:t>”、“转</w:t>
      </w:r>
      <w:r>
        <w:rPr>
          <w:spacing w:val="24"/>
        </w:rPr>
        <w:t xml:space="preserve"> </w:t>
      </w:r>
      <w:r>
        <w:rPr>
          <w:w w:val="100"/>
        </w:rPr>
        <w:t>载</w:t>
      </w:r>
      <w:r>
        <w:rPr>
          <w:spacing w:val="-53"/>
        </w:rPr>
        <w:t xml:space="preserve"> </w:t>
      </w:r>
      <w:r>
        <w:rPr>
          <w:rFonts w:ascii="Times New Roman" w:hAnsi="Times New Roman" w:eastAsia="Times New Roman"/>
          <w:w w:val="100"/>
        </w:rPr>
        <w:t>1</w:t>
      </w:r>
      <w:r>
        <w:rPr>
          <w:spacing w:val="-106"/>
          <w:w w:val="100"/>
        </w:rPr>
        <w:t xml:space="preserve">”、 </w:t>
      </w:r>
      <w:r>
        <w:rPr>
          <w:w w:val="100"/>
        </w:rPr>
        <w:t>“其它</w:t>
      </w:r>
      <w:r>
        <w:rPr>
          <w:spacing w:val="-53"/>
        </w:rPr>
        <w:t xml:space="preserve"> </w:t>
      </w:r>
      <w:r>
        <w:rPr>
          <w:rFonts w:ascii="Times New Roman" w:hAnsi="Times New Roman" w:eastAsia="Times New Roman"/>
          <w:w w:val="100"/>
        </w:rPr>
        <w:t>1</w:t>
      </w:r>
      <w:r>
        <w:rPr>
          <w:spacing w:val="-35"/>
          <w:w w:val="100"/>
        </w:rPr>
        <w:t>”、“地面工作面”；</w:t>
      </w:r>
    </w:p>
    <w:p>
      <w:pPr>
        <w:pStyle w:val="7"/>
        <w:numPr>
          <w:ilvl w:val="2"/>
          <w:numId w:val="3"/>
        </w:numPr>
        <w:tabs>
          <w:tab w:val="left" w:pos="869"/>
        </w:tabs>
        <w:spacing w:before="0" w:after="0" w:line="268" w:lineRule="exact"/>
        <w:ind w:left="868" w:right="0" w:hanging="319"/>
        <w:jc w:val="left"/>
        <w:rPr>
          <w:sz w:val="21"/>
        </w:rPr>
      </w:pPr>
      <w:r>
        <w:rPr>
          <w:sz w:val="21"/>
        </w:rPr>
        <w:t>定时采样</w:t>
      </w:r>
    </w:p>
    <w:p>
      <w:pPr>
        <w:pStyle w:val="3"/>
        <w:spacing w:line="280" w:lineRule="auto"/>
        <w:ind w:left="113" w:right="534" w:firstLine="436"/>
      </w:pPr>
      <w:r>
        <w:rPr>
          <w:spacing w:val="-7"/>
          <w:w w:val="100"/>
        </w:rPr>
        <w:t>按“选择”键，将光标移至“定时采样”，按“确认”键，本测尘仪将进入定时测试状态，最长采样</w:t>
      </w:r>
      <w:r>
        <w:rPr>
          <w:spacing w:val="-11"/>
        </w:rPr>
        <w:t xml:space="preserve">时间为 </w:t>
      </w:r>
      <w:r>
        <w:rPr>
          <w:rFonts w:ascii="Times New Roman" w:hAnsi="Times New Roman" w:eastAsia="Times New Roman"/>
        </w:rPr>
        <w:t>5 min</w:t>
      </w:r>
      <w:r>
        <w:t>。按“启</w:t>
      </w:r>
      <w:r>
        <w:rPr>
          <w:rFonts w:ascii="Times New Roman" w:hAnsi="Times New Roman" w:eastAsia="Times New Roman"/>
        </w:rPr>
        <w:t>/</w:t>
      </w:r>
      <w:r>
        <w:rPr>
          <w:spacing w:val="-3"/>
        </w:rPr>
        <w:t>停”键进行采样。定时测试对粉尘浓度＜</w:t>
      </w:r>
      <w:r>
        <w:rPr>
          <w:rFonts w:ascii="Times New Roman" w:hAnsi="Times New Roman" w:eastAsia="Times New Roman"/>
          <w:spacing w:val="-3"/>
        </w:rPr>
        <w:t>2mg/m</w:t>
      </w:r>
      <w:r>
        <w:rPr>
          <w:rFonts w:ascii="Times New Roman" w:hAnsi="Times New Roman" w:eastAsia="Times New Roman"/>
          <w:spacing w:val="-3"/>
          <w:vertAlign w:val="superscript"/>
        </w:rPr>
        <w:t>3</w:t>
      </w:r>
      <w:r>
        <w:rPr>
          <w:rFonts w:ascii="Times New Roman" w:hAnsi="Times New Roman" w:eastAsia="Times New Roman"/>
          <w:spacing w:val="-3"/>
          <w:vertAlign w:val="baseline"/>
        </w:rPr>
        <w:t xml:space="preserve"> </w:t>
      </w:r>
      <w:r>
        <w:rPr>
          <w:spacing w:val="-1"/>
          <w:vertAlign w:val="baseline"/>
        </w:rPr>
        <w:t>时的正确性要比自动采样要差。</w:t>
      </w:r>
    </w:p>
    <w:p>
      <w:pPr>
        <w:pStyle w:val="7"/>
        <w:numPr>
          <w:ilvl w:val="2"/>
          <w:numId w:val="3"/>
        </w:numPr>
        <w:tabs>
          <w:tab w:val="left" w:pos="868"/>
        </w:tabs>
        <w:spacing w:before="0" w:after="0" w:line="265" w:lineRule="exact"/>
        <w:ind w:left="867" w:right="0" w:hanging="319"/>
        <w:jc w:val="left"/>
        <w:rPr>
          <w:sz w:val="21"/>
        </w:rPr>
      </w:pPr>
      <w:r>
        <w:rPr>
          <w:sz w:val="21"/>
        </w:rPr>
        <w:t>数据查询</w:t>
      </w:r>
    </w:p>
    <w:p>
      <w:pPr>
        <w:pStyle w:val="3"/>
        <w:spacing w:line="278" w:lineRule="auto"/>
        <w:ind w:left="112" w:right="511" w:firstLine="436"/>
      </w:pPr>
      <w:r>
        <w:rPr>
          <w:spacing w:val="-4"/>
        </w:rPr>
        <w:t>按“查询”键，测尘仪进入查询状态，通过“</w:t>
      </w:r>
      <w:r>
        <w:rPr>
          <w:rFonts w:ascii="Times New Roman" w:hAnsi="Times New Roman" w:eastAsia="Times New Roman"/>
          <w:spacing w:val="-3"/>
        </w:rPr>
        <w:t>+</w:t>
      </w:r>
      <w:r>
        <w:rPr>
          <w:spacing w:val="-2"/>
        </w:rPr>
        <w:t>”或“</w:t>
      </w:r>
      <w:r>
        <w:rPr>
          <w:rFonts w:ascii="Times New Roman" w:hAnsi="Times New Roman" w:eastAsia="Times New Roman"/>
        </w:rPr>
        <w:t>-</w:t>
      </w:r>
      <w:r>
        <w:rPr>
          <w:spacing w:val="-6"/>
        </w:rPr>
        <w:t xml:space="preserve">”键可调阅最后五十条测试记录。按“选择” </w:t>
      </w:r>
      <w:r>
        <w:rPr>
          <w:spacing w:val="-1"/>
        </w:rPr>
        <w:t>键退出。按“</w:t>
      </w:r>
      <w:r>
        <w:rPr>
          <w:rFonts w:ascii="Times New Roman" w:hAnsi="Times New Roman" w:eastAsia="Times New Roman"/>
        </w:rPr>
        <w:t>+</w:t>
      </w:r>
      <w:r>
        <w:rPr>
          <w:spacing w:val="-5"/>
        </w:rPr>
        <w:t>”是五十条测试记录中的第一个，按“</w:t>
      </w:r>
      <w:r>
        <w:rPr>
          <w:rFonts w:ascii="Times New Roman" w:hAnsi="Times New Roman" w:eastAsia="Times New Roman"/>
        </w:rPr>
        <w:t>-</w:t>
      </w:r>
      <w:r>
        <w:rPr>
          <w:spacing w:val="-4"/>
        </w:rPr>
        <w:t>”是最后一条测试记录。</w:t>
      </w:r>
    </w:p>
    <w:p>
      <w:pPr>
        <w:pStyle w:val="7"/>
        <w:numPr>
          <w:ilvl w:val="2"/>
          <w:numId w:val="3"/>
        </w:numPr>
        <w:tabs>
          <w:tab w:val="left" w:pos="868"/>
        </w:tabs>
        <w:spacing w:before="0" w:after="0" w:line="269" w:lineRule="exact"/>
        <w:ind w:left="867" w:right="0" w:hanging="319"/>
        <w:jc w:val="left"/>
        <w:rPr>
          <w:sz w:val="21"/>
        </w:rPr>
      </w:pPr>
      <w:r>
        <w:rPr>
          <w:sz w:val="21"/>
        </w:rPr>
        <w:t>自动采样</w:t>
      </w:r>
    </w:p>
    <w:p>
      <w:pPr>
        <w:pStyle w:val="3"/>
        <w:spacing w:line="278" w:lineRule="auto"/>
        <w:ind w:left="112" w:right="526" w:firstLine="436"/>
      </w:pPr>
      <w:r>
        <w:rPr>
          <w:spacing w:val="-9"/>
        </w:rPr>
        <w:t>当测尘仪已对日期、时间、粉尘性质、粉尘系数、采样地址设定后，按“启</w:t>
      </w:r>
      <w:r>
        <w:rPr>
          <w:rFonts w:ascii="Times New Roman" w:hAnsi="Times New Roman" w:eastAsia="Times New Roman"/>
        </w:rPr>
        <w:t>/</w:t>
      </w:r>
      <w:r>
        <w:rPr>
          <w:spacing w:val="-7"/>
        </w:rPr>
        <w:t>停”键即可自动采样。该</w:t>
      </w:r>
      <w:r>
        <w:rPr>
          <w:spacing w:val="-5"/>
        </w:rPr>
        <w:t>测尘仪能自动设定采样时间，在采样结束后屏幕显示</w:t>
      </w:r>
      <w:r>
        <w:rPr>
          <w:color w:val="FF0000"/>
          <w:spacing w:val="-2"/>
        </w:rPr>
        <w:t>采样时间、粉尘浓度</w:t>
      </w:r>
      <w:r>
        <w:rPr>
          <w:spacing w:val="-8"/>
        </w:rPr>
        <w:t xml:space="preserve">。最长采样时间为 </w:t>
      </w:r>
      <w:r>
        <w:rPr>
          <w:rFonts w:ascii="Times New Roman" w:hAnsi="Times New Roman" w:eastAsia="Times New Roman"/>
          <w:spacing w:val="-3"/>
        </w:rPr>
        <w:t>30min</w:t>
      </w:r>
      <w:r>
        <w:t>。</w:t>
      </w:r>
    </w:p>
    <w:p>
      <w:pPr>
        <w:pStyle w:val="7"/>
        <w:numPr>
          <w:ilvl w:val="2"/>
          <w:numId w:val="3"/>
        </w:numPr>
        <w:tabs>
          <w:tab w:val="left" w:pos="868"/>
        </w:tabs>
        <w:spacing w:before="0" w:after="0" w:line="269" w:lineRule="exact"/>
        <w:ind w:left="867" w:right="0" w:hanging="319"/>
        <w:jc w:val="left"/>
        <w:rPr>
          <w:sz w:val="21"/>
        </w:rPr>
      </w:pPr>
      <w:r>
        <w:rPr>
          <w:sz w:val="21"/>
        </w:rPr>
        <w:t>数据删除</w:t>
      </w:r>
    </w:p>
    <w:p>
      <w:pPr>
        <w:pStyle w:val="3"/>
        <w:spacing w:line="278" w:lineRule="auto"/>
        <w:ind w:left="113" w:right="530" w:firstLine="436"/>
      </w:pPr>
      <w:r>
        <w:t>在检测结果或数据查询里把不需要的数据删除时，可先按“确认”键不放，再按“</w:t>
      </w:r>
      <w:r>
        <w:rPr>
          <w:rFonts w:ascii="Times New Roman" w:hAnsi="Times New Roman" w:eastAsia="Times New Roman"/>
        </w:rPr>
        <w:t>-</w:t>
      </w:r>
      <w:r>
        <w:t>”键，当前显示的数据可以被删除。</w:t>
      </w:r>
    </w:p>
    <w:p>
      <w:pPr>
        <w:pStyle w:val="3"/>
        <w:spacing w:before="0" w:line="269" w:lineRule="exact"/>
        <w:ind w:left="550"/>
      </w:pPr>
      <w:r>
        <w:rPr>
          <w:rFonts w:ascii="Times New Roman" w:eastAsia="Times New Roman"/>
        </w:rPr>
        <w:t>3</w:t>
      </w:r>
      <w:r>
        <w:t xml:space="preserve">、流量的校正（见图 </w:t>
      </w:r>
      <w:r>
        <w:rPr>
          <w:rFonts w:ascii="Times New Roman" w:eastAsia="Times New Roman"/>
        </w:rPr>
        <w:t>6</w:t>
      </w:r>
      <w:r>
        <w:t>）</w:t>
      </w:r>
    </w:p>
    <w:p>
      <w:pPr>
        <w:pStyle w:val="3"/>
        <w:spacing w:line="278" w:lineRule="auto"/>
        <w:ind w:left="113" w:right="526" w:firstLine="436"/>
      </w:pPr>
      <w:r>
        <w:rPr>
          <w:color w:val="FF0000"/>
          <w:spacing w:val="-5"/>
        </w:rPr>
        <w:t>每次测定前，请校正测尘仪流量，校正方法为把</w:t>
      </w:r>
      <w:r>
        <w:rPr>
          <w:spacing w:val="-7"/>
        </w:rPr>
        <w:t>采样头取下，换上流量校正接头，连接好校正用流量</w:t>
      </w:r>
      <w:r>
        <w:rPr>
          <w:spacing w:val="-1"/>
        </w:rPr>
        <w:t>计，在测尘仪中安装好滤膜夹，打开电源，按“启</w:t>
      </w:r>
      <w:r>
        <w:rPr>
          <w:rFonts w:ascii="Times New Roman" w:hAnsi="Times New Roman" w:eastAsia="Times New Roman"/>
        </w:rPr>
        <w:t>/</w:t>
      </w:r>
      <w:r>
        <w:rPr>
          <w:spacing w:val="2"/>
        </w:rPr>
        <w:t xml:space="preserve">停”键，观察流量是否在 </w:t>
      </w:r>
      <w:r>
        <w:rPr>
          <w:rFonts w:ascii="Times New Roman" w:hAnsi="Times New Roman" w:eastAsia="Times New Roman"/>
          <w:spacing w:val="-3"/>
        </w:rPr>
        <w:t>2L/min</w:t>
      </w:r>
      <w:r>
        <w:rPr>
          <w:spacing w:val="-2"/>
        </w:rPr>
        <w:t>，如有偏差可调整流</w:t>
      </w:r>
    </w:p>
    <w:p>
      <w:pPr>
        <w:spacing w:after="0" w:line="278" w:lineRule="auto"/>
        <w:sectPr>
          <w:pgSz w:w="11910" w:h="16840"/>
          <w:pgMar w:top="1180" w:right="600" w:bottom="280" w:left="1020" w:header="720" w:footer="720" w:gutter="0"/>
        </w:sectPr>
      </w:pPr>
    </w:p>
    <w:p>
      <w:pPr>
        <w:pStyle w:val="3"/>
        <w:spacing w:before="54"/>
        <w:ind w:left="112"/>
      </w:pPr>
      <w:r>
        <w:drawing>
          <wp:inline distT="0" distB="0" distL="114300" distR="114300">
            <wp:extent cx="5457825" cy="2714625"/>
            <wp:effectExtent l="0" t="0" r="9525" b="952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量调节电位器直至达到 </w:t>
      </w:r>
      <w:r>
        <w:rPr>
          <w:rFonts w:ascii="Times New Roman" w:eastAsia="Times New Roman"/>
        </w:rPr>
        <w:t>2L/min</w:t>
      </w:r>
      <w:r>
        <w:t>。</w:t>
      </w:r>
    </w:p>
    <w:p>
      <w:pPr>
        <w:pStyle w:val="3"/>
        <w:spacing w:before="25"/>
        <w:ind w:left="1550" w:right="526"/>
        <w:jc w:val="center"/>
        <w:rPr>
          <w:rFonts w:ascii="Times New Roman" w:eastAsia="Times New Roman"/>
        </w:rPr>
      </w:pPr>
      <w:r>
        <w:t xml:space="preserve">图 </w:t>
      </w:r>
      <w:r>
        <w:rPr>
          <w:rFonts w:ascii="Times New Roman" w:eastAsia="Times New Roman"/>
        </w:rPr>
        <w:t>6</w:t>
      </w:r>
    </w:p>
    <w:p>
      <w:pPr>
        <w:pStyle w:val="3"/>
      </w:pPr>
      <w:r>
        <w:rPr>
          <w:rFonts w:ascii="Times New Roman" w:eastAsia="Times New Roman"/>
        </w:rPr>
        <w:t>4</w:t>
      </w:r>
      <w:r>
        <w:t>、数据输出及打印</w:t>
      </w:r>
    </w:p>
    <w:p>
      <w:pPr>
        <w:pStyle w:val="7"/>
        <w:numPr>
          <w:ilvl w:val="0"/>
          <w:numId w:val="4"/>
        </w:numPr>
        <w:tabs>
          <w:tab w:val="left" w:pos="868"/>
        </w:tabs>
        <w:spacing w:before="42" w:after="0" w:line="278" w:lineRule="auto"/>
        <w:ind w:left="112" w:right="526" w:firstLine="436"/>
        <w:jc w:val="both"/>
        <w:rPr>
          <w:sz w:val="21"/>
        </w:rPr>
      </w:pPr>
      <w:r>
        <w:rPr>
          <w:sz w:val="21"/>
        </w:rPr>
        <w:t>将测尘仪配备的光盘插入电脑光驱中，用鼠标双击“我的电脑”图标，在进入的页面中找到“光</w:t>
      </w:r>
      <w:r>
        <w:rPr>
          <w:spacing w:val="-5"/>
          <w:sz w:val="21"/>
        </w:rPr>
        <w:t>驱”图标，点击鼠标右键选择“打开”命令出现“</w:t>
      </w:r>
      <w:r>
        <w:rPr>
          <w:rFonts w:ascii="Times New Roman" w:hAnsi="Times New Roman" w:eastAsia="Times New Roman"/>
          <w:sz w:val="21"/>
        </w:rPr>
        <w:t>FC</w:t>
      </w:r>
      <w:r>
        <w:rPr>
          <w:rFonts w:ascii="Times New Roman" w:hAnsi="Times New Roman" w:eastAsia="Times New Roman"/>
          <w:spacing w:val="6"/>
          <w:sz w:val="21"/>
        </w:rPr>
        <w:t xml:space="preserve"> </w:t>
      </w:r>
      <w:r>
        <w:rPr>
          <w:rFonts w:ascii="Times New Roman" w:hAnsi="Times New Roman" w:eastAsia="Times New Roman"/>
          <w:sz w:val="21"/>
        </w:rPr>
        <w:t>Setup</w:t>
      </w:r>
      <w:r>
        <w:rPr>
          <w:spacing w:val="-4"/>
          <w:sz w:val="21"/>
        </w:rPr>
        <w:t>”图标，双击该图标，进入安装向导，用鼠标</w:t>
      </w:r>
      <w:r>
        <w:rPr>
          <w:spacing w:val="-4"/>
          <w:w w:val="100"/>
          <w:sz w:val="21"/>
        </w:rPr>
        <w:t>点击“下一步”在出现的许可协议页面中选中“我同意以上条款”，单击“下一步”出现安装文件页面，</w:t>
      </w:r>
      <w:r>
        <w:rPr>
          <w:spacing w:val="-8"/>
          <w:w w:val="100"/>
          <w:sz w:val="21"/>
        </w:rPr>
        <w:t>直接单击“下一步”出现确认安装页面，再单击“下一步”，出现安装完成页面，单击“关闭”后即安装</w:t>
      </w:r>
      <w:r>
        <w:rPr>
          <w:spacing w:val="-6"/>
          <w:sz w:val="21"/>
        </w:rPr>
        <w:t>完成，桌面上出现“全自动粉尘测定系统”图标。</w:t>
      </w:r>
    </w:p>
    <w:p>
      <w:pPr>
        <w:pStyle w:val="7"/>
        <w:numPr>
          <w:ilvl w:val="0"/>
          <w:numId w:val="4"/>
        </w:numPr>
        <w:tabs>
          <w:tab w:val="left" w:pos="868"/>
        </w:tabs>
        <w:spacing w:before="0" w:after="0" w:line="268" w:lineRule="exact"/>
        <w:ind w:left="867" w:right="0" w:hanging="319"/>
        <w:jc w:val="left"/>
        <w:rPr>
          <w:sz w:val="21"/>
        </w:rPr>
      </w:pPr>
      <w:r>
        <w:rPr>
          <w:spacing w:val="-5"/>
          <w:sz w:val="21"/>
        </w:rPr>
        <w:t>用测尘仪配备的通信电缆将测尘仪与计算机串口连接好，打开测尘仪电源。</w:t>
      </w:r>
    </w:p>
    <w:p>
      <w:pPr>
        <w:pStyle w:val="7"/>
        <w:numPr>
          <w:ilvl w:val="0"/>
          <w:numId w:val="4"/>
        </w:numPr>
        <w:tabs>
          <w:tab w:val="left" w:pos="868"/>
        </w:tabs>
        <w:spacing w:before="43" w:after="0" w:line="278" w:lineRule="auto"/>
        <w:ind w:left="113" w:right="532" w:firstLine="436"/>
        <w:jc w:val="both"/>
        <w:rPr>
          <w:sz w:val="21"/>
        </w:rPr>
      </w:pPr>
      <w:r>
        <w:rPr>
          <w:spacing w:val="-1"/>
          <w:sz w:val="21"/>
        </w:rPr>
        <w:t>用鼠标双击“全自动粉尘测定系统”图标进入测定系统，输入单位名称，采样器型号，测尘工等</w:t>
      </w:r>
      <w:r>
        <w:rPr>
          <w:spacing w:val="-16"/>
          <w:w w:val="100"/>
          <w:sz w:val="21"/>
        </w:rPr>
        <w:t>信息后，用鼠标点击“读数据”，将测试的数据读入系统，点击“打印记录表”，将测试数据打印输出。操</w:t>
      </w:r>
      <w:r>
        <w:rPr>
          <w:spacing w:val="-11"/>
          <w:sz w:val="21"/>
        </w:rPr>
        <w:t>作完成点击“退出系统”。</w:t>
      </w:r>
    </w:p>
    <w:p>
      <w:pPr>
        <w:pStyle w:val="2"/>
        <w:spacing w:line="287" w:lineRule="exact"/>
      </w:pPr>
      <w:r>
        <w:t>五、常见故障与排除（见表 2）</w:t>
      </w:r>
    </w:p>
    <w:p>
      <w:pPr>
        <w:pStyle w:val="3"/>
        <w:spacing w:before="25" w:after="23"/>
        <w:ind w:left="112" w:right="112"/>
        <w:jc w:val="center"/>
        <w:rPr>
          <w:rFonts w:hint="eastAsia" w:ascii="黑体" w:eastAsia="黑体"/>
        </w:rPr>
      </w:pPr>
      <w:r>
        <w:rPr>
          <w:rFonts w:hint="eastAsia" w:ascii="黑体" w:eastAsia="黑体"/>
        </w:rPr>
        <w:t>表 2</w:t>
      </w:r>
    </w:p>
    <w:tbl>
      <w:tblPr>
        <w:tblStyle w:val="4"/>
        <w:tblW w:w="9070" w:type="dxa"/>
        <w:tblInd w:w="40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50"/>
        <w:gridCol w:w="3297"/>
        <w:gridCol w:w="30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750" w:type="dxa"/>
          </w:tcPr>
          <w:p>
            <w:pPr>
              <w:pStyle w:val="8"/>
              <w:ind w:left="93" w:right="1132"/>
              <w:jc w:val="center"/>
              <w:rPr>
                <w:sz w:val="21"/>
              </w:rPr>
            </w:pPr>
            <w:r>
              <w:rPr>
                <w:sz w:val="21"/>
              </w:rPr>
              <w:t>故障现象</w:t>
            </w:r>
          </w:p>
        </w:tc>
        <w:tc>
          <w:tcPr>
            <w:tcW w:w="3297" w:type="dxa"/>
          </w:tcPr>
          <w:p>
            <w:pPr>
              <w:pStyle w:val="8"/>
              <w:ind w:left="422"/>
              <w:rPr>
                <w:sz w:val="21"/>
              </w:rPr>
            </w:pPr>
            <w:r>
              <w:rPr>
                <w:sz w:val="21"/>
              </w:rPr>
              <w:t>原因分析</w:t>
            </w:r>
          </w:p>
        </w:tc>
        <w:tc>
          <w:tcPr>
            <w:tcW w:w="3023" w:type="dxa"/>
          </w:tcPr>
          <w:p>
            <w:pPr>
              <w:pStyle w:val="8"/>
              <w:ind w:left="427"/>
              <w:rPr>
                <w:sz w:val="21"/>
              </w:rPr>
            </w:pPr>
            <w:r>
              <w:rPr>
                <w:sz w:val="21"/>
              </w:rPr>
              <w:t>排除方法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750" w:type="dxa"/>
          </w:tcPr>
          <w:p>
            <w:pPr>
              <w:pStyle w:val="8"/>
              <w:ind w:left="93" w:right="1137"/>
              <w:jc w:val="center"/>
              <w:rPr>
                <w:sz w:val="21"/>
              </w:rPr>
            </w:pPr>
            <w:r>
              <w:rPr>
                <w:sz w:val="21"/>
              </w:rPr>
              <w:t>能启动、无流量</w:t>
            </w:r>
          </w:p>
        </w:tc>
        <w:tc>
          <w:tcPr>
            <w:tcW w:w="3297" w:type="dxa"/>
          </w:tcPr>
          <w:p>
            <w:pPr>
              <w:pStyle w:val="8"/>
              <w:ind w:left="105"/>
              <w:rPr>
                <w:sz w:val="21"/>
              </w:rPr>
            </w:pPr>
            <w:r>
              <w:rPr>
                <w:sz w:val="21"/>
              </w:rPr>
              <w:t>气路连接管脱开</w:t>
            </w:r>
          </w:p>
        </w:tc>
        <w:tc>
          <w:tcPr>
            <w:tcW w:w="3023" w:type="dxa"/>
          </w:tcPr>
          <w:p>
            <w:pPr>
              <w:pStyle w:val="8"/>
              <w:ind w:left="111"/>
              <w:rPr>
                <w:sz w:val="21"/>
              </w:rPr>
            </w:pPr>
            <w:r>
              <w:rPr>
                <w:sz w:val="21"/>
              </w:rPr>
              <w:t>重新连接好气管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750" w:type="dxa"/>
            <w:vMerge w:val="restart"/>
          </w:tcPr>
          <w:p>
            <w:pPr>
              <w:pStyle w:val="8"/>
              <w:spacing w:before="11"/>
              <w:rPr>
                <w:rFonts w:ascii="黑体"/>
                <w:sz w:val="28"/>
              </w:rPr>
            </w:pPr>
          </w:p>
          <w:p>
            <w:pPr>
              <w:pStyle w:val="8"/>
              <w:spacing w:before="1"/>
              <w:ind w:left="748"/>
              <w:rPr>
                <w:sz w:val="21"/>
              </w:rPr>
            </w:pPr>
            <w:r>
              <w:rPr>
                <w:sz w:val="21"/>
              </w:rPr>
              <w:t>开机后不工作</w:t>
            </w:r>
          </w:p>
        </w:tc>
        <w:tc>
          <w:tcPr>
            <w:tcW w:w="3297" w:type="dxa"/>
          </w:tcPr>
          <w:p>
            <w:pPr>
              <w:pStyle w:val="8"/>
              <w:ind w:left="105"/>
              <w:rPr>
                <w:sz w:val="21"/>
              </w:rPr>
            </w:pPr>
            <w:r>
              <w:rPr>
                <w:sz w:val="21"/>
              </w:rPr>
              <w:t>电池电压过低</w:t>
            </w:r>
          </w:p>
        </w:tc>
        <w:tc>
          <w:tcPr>
            <w:tcW w:w="3023" w:type="dxa"/>
          </w:tcPr>
          <w:p>
            <w:pPr>
              <w:pStyle w:val="8"/>
              <w:ind w:left="111"/>
              <w:rPr>
                <w:sz w:val="21"/>
              </w:rPr>
            </w:pPr>
            <w:r>
              <w:rPr>
                <w:sz w:val="21"/>
              </w:rPr>
              <w:t>充电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7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97" w:type="dxa"/>
          </w:tcPr>
          <w:p>
            <w:pPr>
              <w:pStyle w:val="8"/>
              <w:spacing w:before="25"/>
              <w:ind w:left="105"/>
              <w:rPr>
                <w:sz w:val="21"/>
              </w:rPr>
            </w:pPr>
            <w:r>
              <w:rPr>
                <w:sz w:val="21"/>
              </w:rPr>
              <w:t>按钮坏</w:t>
            </w:r>
          </w:p>
        </w:tc>
        <w:tc>
          <w:tcPr>
            <w:tcW w:w="3023" w:type="dxa"/>
          </w:tcPr>
          <w:p>
            <w:pPr>
              <w:pStyle w:val="8"/>
              <w:spacing w:before="25"/>
              <w:ind w:left="111"/>
              <w:rPr>
                <w:sz w:val="21"/>
              </w:rPr>
            </w:pPr>
            <w:r>
              <w:rPr>
                <w:sz w:val="21"/>
              </w:rPr>
              <w:t>更换按钮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7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97" w:type="dxa"/>
          </w:tcPr>
          <w:p>
            <w:pPr>
              <w:pStyle w:val="8"/>
              <w:ind w:left="105"/>
              <w:rPr>
                <w:sz w:val="21"/>
              </w:rPr>
            </w:pPr>
            <w:r>
              <w:rPr>
                <w:sz w:val="21"/>
              </w:rPr>
              <w:t>内部连线断</w:t>
            </w:r>
          </w:p>
        </w:tc>
        <w:tc>
          <w:tcPr>
            <w:tcW w:w="3023" w:type="dxa"/>
          </w:tcPr>
          <w:p>
            <w:pPr>
              <w:pStyle w:val="8"/>
              <w:ind w:left="111"/>
              <w:rPr>
                <w:sz w:val="21"/>
              </w:rPr>
            </w:pPr>
            <w:r>
              <w:rPr>
                <w:sz w:val="21"/>
              </w:rPr>
              <w:t>接好断线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750" w:type="dxa"/>
            <w:vMerge w:val="restart"/>
          </w:tcPr>
          <w:p>
            <w:pPr>
              <w:pStyle w:val="8"/>
              <w:spacing w:before="11"/>
              <w:rPr>
                <w:rFonts w:ascii="黑体"/>
                <w:sz w:val="28"/>
              </w:rPr>
            </w:pPr>
          </w:p>
          <w:p>
            <w:pPr>
              <w:pStyle w:val="8"/>
              <w:spacing w:before="1"/>
              <w:ind w:left="748"/>
              <w:rPr>
                <w:sz w:val="21"/>
              </w:rPr>
            </w:pPr>
            <w:r>
              <w:rPr>
                <w:sz w:val="21"/>
              </w:rPr>
              <w:t>电池充不上电</w:t>
            </w:r>
          </w:p>
        </w:tc>
        <w:tc>
          <w:tcPr>
            <w:tcW w:w="3297" w:type="dxa"/>
          </w:tcPr>
          <w:p>
            <w:pPr>
              <w:pStyle w:val="8"/>
              <w:ind w:left="105"/>
              <w:rPr>
                <w:sz w:val="21"/>
              </w:rPr>
            </w:pPr>
            <w:r>
              <w:rPr>
                <w:sz w:val="21"/>
              </w:rPr>
              <w:t>电池坏</w:t>
            </w:r>
          </w:p>
        </w:tc>
        <w:tc>
          <w:tcPr>
            <w:tcW w:w="3023" w:type="dxa"/>
          </w:tcPr>
          <w:p>
            <w:pPr>
              <w:pStyle w:val="8"/>
              <w:ind w:left="111"/>
              <w:rPr>
                <w:sz w:val="21"/>
              </w:rPr>
            </w:pPr>
            <w:r>
              <w:rPr>
                <w:sz w:val="21"/>
              </w:rPr>
              <w:t>换电池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7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97" w:type="dxa"/>
          </w:tcPr>
          <w:p>
            <w:pPr>
              <w:pStyle w:val="8"/>
              <w:spacing w:before="25"/>
              <w:ind w:left="105"/>
              <w:rPr>
                <w:sz w:val="21"/>
              </w:rPr>
            </w:pPr>
            <w:r>
              <w:rPr>
                <w:sz w:val="21"/>
              </w:rPr>
              <w:t>充电插座坏</w:t>
            </w:r>
          </w:p>
        </w:tc>
        <w:tc>
          <w:tcPr>
            <w:tcW w:w="3023" w:type="dxa"/>
          </w:tcPr>
          <w:p>
            <w:pPr>
              <w:pStyle w:val="8"/>
              <w:spacing w:before="25"/>
              <w:ind w:left="111"/>
              <w:rPr>
                <w:sz w:val="21"/>
              </w:rPr>
            </w:pPr>
            <w:r>
              <w:rPr>
                <w:sz w:val="21"/>
              </w:rPr>
              <w:t>换插座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7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97" w:type="dxa"/>
          </w:tcPr>
          <w:p>
            <w:pPr>
              <w:pStyle w:val="8"/>
              <w:ind w:left="105"/>
              <w:rPr>
                <w:sz w:val="21"/>
              </w:rPr>
            </w:pPr>
            <w:r>
              <w:rPr>
                <w:sz w:val="21"/>
              </w:rPr>
              <w:t>充电器故障</w:t>
            </w:r>
          </w:p>
        </w:tc>
        <w:tc>
          <w:tcPr>
            <w:tcW w:w="3023" w:type="dxa"/>
          </w:tcPr>
          <w:p>
            <w:pPr>
              <w:pStyle w:val="8"/>
              <w:ind w:left="111"/>
              <w:rPr>
                <w:sz w:val="21"/>
              </w:rPr>
            </w:pPr>
            <w:r>
              <w:rPr>
                <w:sz w:val="21"/>
              </w:rPr>
              <w:t>修理充电器</w:t>
            </w:r>
          </w:p>
        </w:tc>
      </w:tr>
    </w:tbl>
    <w:p>
      <w:pPr>
        <w:pStyle w:val="2"/>
      </w:pPr>
      <w:r>
        <w:t>六、注意事项</w:t>
      </w:r>
    </w:p>
    <w:p>
      <w:pPr>
        <w:pStyle w:val="3"/>
        <w:spacing w:before="25"/>
      </w:pPr>
      <w:r>
        <w:rPr>
          <w:rFonts w:ascii="Times New Roman" w:eastAsia="Times New Roman"/>
        </w:rPr>
        <w:t>1</w:t>
      </w:r>
      <w:r>
        <w:t>、测尘仪使用前请认真阅读本说明书，并按要求正确操作；</w:t>
      </w:r>
    </w:p>
    <w:p>
      <w:pPr>
        <w:pStyle w:val="3"/>
        <w:spacing w:before="42"/>
      </w:pPr>
      <w:r>
        <w:rPr>
          <w:rFonts w:ascii="Times New Roman" w:eastAsia="Times New Roman"/>
        </w:rPr>
        <w:t>2</w:t>
      </w:r>
      <w:r>
        <w:t>、测尘仪应先在地面上充满电，检查正常后使用；</w:t>
      </w:r>
    </w:p>
    <w:p>
      <w:pPr>
        <w:pStyle w:val="3"/>
        <w:spacing w:line="278" w:lineRule="auto"/>
        <w:ind w:left="112" w:right="535" w:firstLine="422"/>
      </w:pPr>
      <w:r>
        <w:rPr>
          <w:rFonts w:ascii="Times New Roman" w:eastAsia="Times New Roman"/>
        </w:rPr>
        <w:t>3</w:t>
      </w:r>
      <w:r>
        <w:t>、测尘仪在携带和使用后应放置在皮盒内，注意保持清洁，避免剧烈碰撞，用过的冲击板要冲洗干净，准备下次再用；</w:t>
      </w:r>
    </w:p>
    <w:p>
      <w:pPr>
        <w:pStyle w:val="3"/>
        <w:spacing w:before="0" w:line="269" w:lineRule="exact"/>
      </w:pPr>
      <w:r>
        <w:rPr>
          <w:rFonts w:ascii="Times New Roman" w:eastAsia="Times New Roman"/>
        </w:rPr>
        <w:t>4</w:t>
      </w:r>
      <w:r>
        <w:t>、测尘仪维修后应重新进行调校标定；</w:t>
      </w:r>
    </w:p>
    <w:p>
      <w:pPr>
        <w:pStyle w:val="3"/>
      </w:pPr>
      <w:r>
        <w:rPr>
          <w:rFonts w:ascii="Times New Roman" w:eastAsia="Times New Roman"/>
        </w:rPr>
        <w:t>5</w:t>
      </w:r>
      <w:r>
        <w:t>、测尘仪应遵照有关部门规定进行定期标定；</w:t>
      </w:r>
    </w:p>
    <w:p>
      <w:pPr>
        <w:pStyle w:val="3"/>
      </w:pPr>
      <w:r>
        <w:rPr>
          <w:rFonts w:ascii="Times New Roman" w:eastAsia="Times New Roman"/>
        </w:rPr>
        <w:t>6</w:t>
      </w:r>
      <w:r>
        <w:t>、测尘仪配套的充电器为非防爆产品，严禁在矿井下使用；</w:t>
      </w:r>
    </w:p>
    <w:p>
      <w:pPr>
        <w:pStyle w:val="3"/>
        <w:spacing w:line="278" w:lineRule="auto"/>
        <w:ind w:left="113" w:right="526" w:firstLine="422"/>
      </w:pPr>
      <w:r>
        <w:rPr>
          <w:rFonts w:ascii="Times New Roman" w:eastAsia="Times New Roman"/>
        </w:rPr>
        <w:t>7</w:t>
      </w:r>
      <w:r>
        <w:rPr>
          <w:spacing w:val="-8"/>
        </w:rPr>
        <w:t xml:space="preserve">、测尘仪所用的电池符合 </w:t>
      </w:r>
      <w:r>
        <w:rPr>
          <w:rFonts w:ascii="Times New Roman" w:eastAsia="Times New Roman"/>
        </w:rPr>
        <w:t xml:space="preserve">GB3836.4 </w:t>
      </w:r>
      <w:r>
        <w:rPr>
          <w:spacing w:val="-8"/>
        </w:rPr>
        <w:t>的规定，具有过流保护、过充电保护和过放电保护功能，并通过</w:t>
      </w:r>
      <w:r>
        <w:rPr>
          <w:spacing w:val="-4"/>
        </w:rPr>
        <w:t>检测部门火花试验，严禁随意拆卸或更换。</w:t>
      </w:r>
    </w:p>
    <w:p>
      <w:pPr>
        <w:pStyle w:val="3"/>
        <w:spacing w:before="0" w:line="269" w:lineRule="exact"/>
      </w:pPr>
      <w:r>
        <w:rPr>
          <w:rFonts w:ascii="Times New Roman" w:eastAsia="Times New Roman"/>
        </w:rPr>
        <w:t>8</w:t>
      </w:r>
      <w:r>
        <w:t>、测尘仪停止使用或存放时，请从检测装置中取出滤膜夹单独存放，以免在测尘仪内碰撞变形而影</w:t>
      </w:r>
    </w:p>
    <w:p>
      <w:pPr>
        <w:spacing w:after="0" w:line="269" w:lineRule="exact"/>
        <w:sectPr>
          <w:pgSz w:w="11910" w:h="16840"/>
          <w:pgMar w:top="1080" w:right="600" w:bottom="280" w:left="1020" w:header="720" w:footer="720" w:gutter="0"/>
        </w:sectPr>
      </w:pPr>
    </w:p>
    <w:p>
      <w:pPr>
        <w:pStyle w:val="3"/>
        <w:spacing w:before="54"/>
        <w:ind w:left="112"/>
      </w:pPr>
      <w:r>
        <w:t>响使用。</w:t>
      </w:r>
    </w:p>
    <w:p>
      <w:pPr>
        <w:pStyle w:val="3"/>
      </w:pPr>
      <w:r>
        <w:rPr>
          <w:rFonts w:ascii="Times New Roman" w:eastAsia="Times New Roman"/>
        </w:rPr>
        <w:t>9</w:t>
      </w:r>
      <w:r>
        <w:t xml:space="preserve">、测尘仪在第一次开机使用时，首先应开机预热 </w:t>
      </w:r>
      <w:r>
        <w:rPr>
          <w:rFonts w:ascii="Times New Roman" w:eastAsia="Times New Roman"/>
        </w:rPr>
        <w:t>200s</w:t>
      </w:r>
      <w:r>
        <w:t>，在开机预热前应将空白滤膜插入检测装置。</w:t>
      </w:r>
    </w:p>
    <w:p>
      <w:pPr>
        <w:pStyle w:val="3"/>
      </w:pPr>
      <w:r>
        <w:rPr>
          <w:rFonts w:ascii="Times New Roman" w:eastAsia="Times New Roman"/>
        </w:rPr>
        <w:t>10</w:t>
      </w:r>
      <w:r>
        <w:t>、测尘仪使用过程中出现故障，应返回地面由专业人员进行检修，维修时请使用本公司提供的配件；。</w:t>
      </w:r>
    </w:p>
    <w:p>
      <w:pPr>
        <w:pStyle w:val="3"/>
        <w:ind w:left="534"/>
      </w:pPr>
      <w:r>
        <w:rPr>
          <w:rFonts w:ascii="Times New Roman" w:eastAsia="Times New Roman"/>
        </w:rPr>
        <w:t>11</w:t>
      </w:r>
      <w:r>
        <w:t>、测尘仪使用结束后应妥善保管，连续两个月不用，应充电一次。</w:t>
      </w:r>
    </w:p>
    <w:p>
      <w:pPr>
        <w:pStyle w:val="2"/>
        <w:spacing w:before="23" w:after="47"/>
      </w:pPr>
      <w:r>
        <w:t>七、成套性</w:t>
      </w:r>
    </w:p>
    <w:tbl>
      <w:tblPr>
        <w:tblStyle w:val="4"/>
        <w:tblW w:w="3940" w:type="dxa"/>
        <w:tblInd w:w="5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74"/>
        <w:gridCol w:w="8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3074" w:type="dxa"/>
          </w:tcPr>
          <w:p>
            <w:pPr>
              <w:pStyle w:val="8"/>
              <w:spacing w:before="0" w:line="247" w:lineRule="exact"/>
              <w:ind w:left="160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</w:t>
            </w:r>
            <w:r>
              <w:rPr>
                <w:sz w:val="21"/>
              </w:rPr>
              <w:t>、测尘仪</w:t>
            </w:r>
          </w:p>
          <w:p>
            <w:pPr>
              <w:pStyle w:val="8"/>
              <w:spacing w:before="43"/>
              <w:ind w:left="160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</w:t>
            </w:r>
            <w:r>
              <w:rPr>
                <w:sz w:val="21"/>
              </w:rPr>
              <w:t>、冲击式采样头</w:t>
            </w:r>
          </w:p>
          <w:p>
            <w:pPr>
              <w:pStyle w:val="8"/>
              <w:spacing w:before="42"/>
              <w:ind w:left="160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</w:t>
            </w:r>
            <w:r>
              <w:rPr>
                <w:sz w:val="21"/>
              </w:rPr>
              <w:t>、冲击板</w:t>
            </w:r>
          </w:p>
        </w:tc>
        <w:tc>
          <w:tcPr>
            <w:tcW w:w="866" w:type="dxa"/>
          </w:tcPr>
          <w:p>
            <w:pPr>
              <w:pStyle w:val="8"/>
              <w:spacing w:before="0" w:line="247" w:lineRule="exact"/>
              <w:ind w:left="44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</w:t>
            </w:r>
            <w:r>
              <w:rPr>
                <w:rFonts w:ascii="Times New Roman" w:eastAsia="Times New Roman"/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台</w:t>
            </w:r>
          </w:p>
          <w:p>
            <w:pPr>
              <w:pStyle w:val="8"/>
              <w:spacing w:before="43"/>
              <w:ind w:left="44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</w:t>
            </w:r>
            <w:r>
              <w:rPr>
                <w:rFonts w:ascii="Times New Roman" w:eastAsia="Times New Roman"/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套</w:t>
            </w:r>
          </w:p>
          <w:p>
            <w:pPr>
              <w:pStyle w:val="8"/>
              <w:spacing w:before="42"/>
              <w:ind w:left="44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5</w:t>
            </w:r>
            <w:r>
              <w:rPr>
                <w:rFonts w:ascii="Times New Roman" w:eastAsia="Times New Roman"/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074" w:type="dxa"/>
          </w:tcPr>
          <w:p>
            <w:pPr>
              <w:pStyle w:val="8"/>
              <w:spacing w:before="17"/>
              <w:ind w:left="160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4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 xml:space="preserve">7501 </w:t>
            </w:r>
            <w:r>
              <w:rPr>
                <w:sz w:val="21"/>
              </w:rPr>
              <w:t>高真空脂</w:t>
            </w:r>
          </w:p>
        </w:tc>
        <w:tc>
          <w:tcPr>
            <w:tcW w:w="866" w:type="dxa"/>
          </w:tcPr>
          <w:p>
            <w:pPr>
              <w:pStyle w:val="8"/>
              <w:spacing w:before="17"/>
              <w:ind w:right="100"/>
              <w:jc w:val="righ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 </w:t>
            </w:r>
            <w:r>
              <w:rPr>
                <w:sz w:val="21"/>
              </w:rPr>
              <w:t>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074" w:type="dxa"/>
          </w:tcPr>
          <w:p>
            <w:pPr>
              <w:pStyle w:val="8"/>
              <w:spacing w:before="17"/>
              <w:ind w:left="160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5</w:t>
            </w:r>
            <w:r>
              <w:rPr>
                <w:sz w:val="21"/>
              </w:rPr>
              <w:t>、纤维专用滤膜（</w:t>
            </w:r>
            <w:r>
              <w:rPr>
                <w:rFonts w:ascii="Times New Roman" w:eastAsia="Times New Roman"/>
                <w:sz w:val="21"/>
              </w:rPr>
              <w:t xml:space="preserve">100 </w:t>
            </w:r>
            <w:r>
              <w:rPr>
                <w:sz w:val="21"/>
              </w:rPr>
              <w:t>片）</w:t>
            </w:r>
          </w:p>
        </w:tc>
        <w:tc>
          <w:tcPr>
            <w:tcW w:w="866" w:type="dxa"/>
          </w:tcPr>
          <w:p>
            <w:pPr>
              <w:pStyle w:val="8"/>
              <w:spacing w:before="17"/>
              <w:ind w:right="100"/>
              <w:jc w:val="righ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 </w:t>
            </w:r>
            <w:r>
              <w:rPr>
                <w:sz w:val="21"/>
              </w:rPr>
              <w:t>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074" w:type="dxa"/>
          </w:tcPr>
          <w:p>
            <w:pPr>
              <w:pStyle w:val="8"/>
              <w:spacing w:before="17"/>
              <w:ind w:left="160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6</w:t>
            </w:r>
            <w:r>
              <w:rPr>
                <w:sz w:val="21"/>
              </w:rPr>
              <w:t>、滤膜夹</w:t>
            </w:r>
          </w:p>
        </w:tc>
        <w:tc>
          <w:tcPr>
            <w:tcW w:w="866" w:type="dxa"/>
          </w:tcPr>
          <w:p>
            <w:pPr>
              <w:pStyle w:val="8"/>
              <w:spacing w:before="17"/>
              <w:ind w:right="47"/>
              <w:jc w:val="righ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10 </w:t>
            </w:r>
            <w:r>
              <w:rPr>
                <w:sz w:val="21"/>
              </w:rPr>
              <w:t>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074" w:type="dxa"/>
          </w:tcPr>
          <w:p>
            <w:pPr>
              <w:pStyle w:val="8"/>
              <w:spacing w:before="17"/>
              <w:ind w:left="160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7</w:t>
            </w:r>
            <w:r>
              <w:rPr>
                <w:sz w:val="21"/>
              </w:rPr>
              <w:t>、校正流量计</w:t>
            </w:r>
          </w:p>
        </w:tc>
        <w:tc>
          <w:tcPr>
            <w:tcW w:w="866" w:type="dxa"/>
          </w:tcPr>
          <w:p>
            <w:pPr>
              <w:pStyle w:val="8"/>
              <w:spacing w:before="17"/>
              <w:ind w:right="47"/>
              <w:jc w:val="righ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 </w:t>
            </w:r>
            <w:r>
              <w:rPr>
                <w:sz w:val="21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074" w:type="dxa"/>
          </w:tcPr>
          <w:p>
            <w:pPr>
              <w:pStyle w:val="8"/>
              <w:spacing w:before="17"/>
              <w:ind w:left="160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8</w:t>
            </w:r>
            <w:r>
              <w:rPr>
                <w:sz w:val="21"/>
              </w:rPr>
              <w:t>、校正连接头</w:t>
            </w:r>
          </w:p>
        </w:tc>
        <w:tc>
          <w:tcPr>
            <w:tcW w:w="866" w:type="dxa"/>
          </w:tcPr>
          <w:p>
            <w:pPr>
              <w:pStyle w:val="8"/>
              <w:spacing w:before="17"/>
              <w:ind w:right="47"/>
              <w:jc w:val="righ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 </w:t>
            </w:r>
            <w:r>
              <w:rPr>
                <w:sz w:val="21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074" w:type="dxa"/>
          </w:tcPr>
          <w:p>
            <w:pPr>
              <w:pStyle w:val="8"/>
              <w:spacing w:before="17"/>
              <w:ind w:left="160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9</w:t>
            </w:r>
            <w:r>
              <w:rPr>
                <w:sz w:val="21"/>
              </w:rPr>
              <w:t>、通信电缆</w:t>
            </w:r>
          </w:p>
        </w:tc>
        <w:tc>
          <w:tcPr>
            <w:tcW w:w="866" w:type="dxa"/>
          </w:tcPr>
          <w:p>
            <w:pPr>
              <w:pStyle w:val="8"/>
              <w:spacing w:before="17"/>
              <w:ind w:right="47"/>
              <w:jc w:val="righ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 </w:t>
            </w:r>
            <w:r>
              <w:rPr>
                <w:sz w:val="21"/>
              </w:rPr>
              <w:t>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074" w:type="dxa"/>
          </w:tcPr>
          <w:p>
            <w:pPr>
              <w:pStyle w:val="8"/>
              <w:spacing w:before="17"/>
              <w:ind w:left="54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10</w:t>
            </w:r>
            <w:r>
              <w:rPr>
                <w:sz w:val="21"/>
              </w:rPr>
              <w:t>、光盘</w:t>
            </w:r>
          </w:p>
        </w:tc>
        <w:tc>
          <w:tcPr>
            <w:tcW w:w="866" w:type="dxa"/>
          </w:tcPr>
          <w:p>
            <w:pPr>
              <w:pStyle w:val="8"/>
              <w:spacing w:before="17"/>
              <w:ind w:right="47"/>
              <w:jc w:val="righ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 </w:t>
            </w:r>
            <w:r>
              <w:rPr>
                <w:sz w:val="21"/>
              </w:rPr>
              <w:t>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074" w:type="dxa"/>
          </w:tcPr>
          <w:p>
            <w:pPr>
              <w:pStyle w:val="8"/>
              <w:spacing w:before="17"/>
              <w:ind w:left="50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11</w:t>
            </w:r>
            <w:r>
              <w:rPr>
                <w:sz w:val="21"/>
              </w:rPr>
              <w:t>、样品盒</w:t>
            </w:r>
          </w:p>
        </w:tc>
        <w:tc>
          <w:tcPr>
            <w:tcW w:w="866" w:type="dxa"/>
          </w:tcPr>
          <w:p>
            <w:pPr>
              <w:pStyle w:val="8"/>
              <w:spacing w:before="17"/>
              <w:ind w:right="57"/>
              <w:jc w:val="righ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5 </w:t>
            </w:r>
            <w:r>
              <w:rPr>
                <w:sz w:val="21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074" w:type="dxa"/>
          </w:tcPr>
          <w:p>
            <w:pPr>
              <w:pStyle w:val="8"/>
              <w:spacing w:before="17"/>
              <w:ind w:left="54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12</w:t>
            </w:r>
            <w:r>
              <w:rPr>
                <w:sz w:val="21"/>
              </w:rPr>
              <w:t>、专用工具</w:t>
            </w:r>
          </w:p>
        </w:tc>
        <w:tc>
          <w:tcPr>
            <w:tcW w:w="866" w:type="dxa"/>
          </w:tcPr>
          <w:p>
            <w:pPr>
              <w:pStyle w:val="8"/>
              <w:spacing w:before="17"/>
              <w:ind w:right="47"/>
              <w:jc w:val="righ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 </w:t>
            </w:r>
            <w:r>
              <w:rPr>
                <w:sz w:val="21"/>
              </w:rPr>
              <w:t>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074" w:type="dxa"/>
          </w:tcPr>
          <w:p>
            <w:pPr>
              <w:pStyle w:val="8"/>
              <w:spacing w:before="17"/>
              <w:ind w:left="54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13</w:t>
            </w:r>
            <w:r>
              <w:rPr>
                <w:sz w:val="21"/>
              </w:rPr>
              <w:t>、专用充电器</w:t>
            </w:r>
          </w:p>
        </w:tc>
        <w:tc>
          <w:tcPr>
            <w:tcW w:w="866" w:type="dxa"/>
          </w:tcPr>
          <w:p>
            <w:pPr>
              <w:pStyle w:val="8"/>
              <w:spacing w:before="17"/>
              <w:ind w:right="47"/>
              <w:jc w:val="righ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 </w:t>
            </w:r>
            <w:r>
              <w:rPr>
                <w:sz w:val="21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074" w:type="dxa"/>
          </w:tcPr>
          <w:p>
            <w:pPr>
              <w:pStyle w:val="8"/>
              <w:spacing w:before="17"/>
              <w:ind w:left="54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14</w:t>
            </w:r>
            <w:r>
              <w:rPr>
                <w:sz w:val="21"/>
              </w:rPr>
              <w:t>、主机皮盒</w:t>
            </w:r>
          </w:p>
        </w:tc>
        <w:tc>
          <w:tcPr>
            <w:tcW w:w="866" w:type="dxa"/>
          </w:tcPr>
          <w:p>
            <w:pPr>
              <w:pStyle w:val="8"/>
              <w:spacing w:before="17"/>
              <w:ind w:right="47"/>
              <w:jc w:val="righ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 </w:t>
            </w:r>
            <w:r>
              <w:rPr>
                <w:sz w:val="21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074" w:type="dxa"/>
          </w:tcPr>
          <w:p>
            <w:pPr>
              <w:pStyle w:val="8"/>
              <w:spacing w:before="17"/>
              <w:ind w:left="54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15</w:t>
            </w:r>
            <w:r>
              <w:rPr>
                <w:sz w:val="21"/>
              </w:rPr>
              <w:t>、铝合金外包装箱</w:t>
            </w:r>
          </w:p>
        </w:tc>
        <w:tc>
          <w:tcPr>
            <w:tcW w:w="866" w:type="dxa"/>
          </w:tcPr>
          <w:p>
            <w:pPr>
              <w:pStyle w:val="8"/>
              <w:spacing w:before="17"/>
              <w:ind w:right="47"/>
              <w:jc w:val="righ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 </w:t>
            </w:r>
            <w:r>
              <w:rPr>
                <w:sz w:val="21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074" w:type="dxa"/>
          </w:tcPr>
          <w:p>
            <w:pPr>
              <w:pStyle w:val="8"/>
              <w:spacing w:before="17"/>
              <w:ind w:left="54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16</w:t>
            </w:r>
            <w:r>
              <w:rPr>
                <w:sz w:val="21"/>
              </w:rPr>
              <w:t>、三角架</w:t>
            </w:r>
          </w:p>
        </w:tc>
        <w:tc>
          <w:tcPr>
            <w:tcW w:w="866" w:type="dxa"/>
          </w:tcPr>
          <w:p>
            <w:pPr>
              <w:pStyle w:val="8"/>
              <w:spacing w:before="17"/>
              <w:ind w:right="47"/>
              <w:jc w:val="righ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 </w:t>
            </w:r>
            <w:r>
              <w:rPr>
                <w:sz w:val="21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074" w:type="dxa"/>
          </w:tcPr>
          <w:p>
            <w:pPr>
              <w:pStyle w:val="8"/>
              <w:spacing w:before="17"/>
              <w:ind w:left="50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17</w:t>
            </w:r>
            <w:r>
              <w:rPr>
                <w:sz w:val="21"/>
              </w:rPr>
              <w:t>、使用说明书</w:t>
            </w:r>
          </w:p>
        </w:tc>
        <w:tc>
          <w:tcPr>
            <w:tcW w:w="866" w:type="dxa"/>
          </w:tcPr>
          <w:p>
            <w:pPr>
              <w:pStyle w:val="8"/>
              <w:spacing w:before="17"/>
              <w:ind w:right="52"/>
              <w:jc w:val="righ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 </w:t>
            </w:r>
            <w:r>
              <w:rPr>
                <w:sz w:val="21"/>
              </w:rPr>
              <w:t>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3074" w:type="dxa"/>
          </w:tcPr>
          <w:p>
            <w:pPr>
              <w:pStyle w:val="8"/>
              <w:spacing w:before="17" w:line="236" w:lineRule="exact"/>
              <w:ind w:left="54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18</w:t>
            </w:r>
            <w:r>
              <w:rPr>
                <w:sz w:val="21"/>
              </w:rPr>
              <w:t>、合格证</w:t>
            </w:r>
          </w:p>
        </w:tc>
        <w:tc>
          <w:tcPr>
            <w:tcW w:w="866" w:type="dxa"/>
          </w:tcPr>
          <w:p>
            <w:pPr>
              <w:pStyle w:val="8"/>
              <w:spacing w:before="17" w:line="236" w:lineRule="exact"/>
              <w:ind w:right="48"/>
              <w:jc w:val="righ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 </w:t>
            </w:r>
            <w:r>
              <w:rPr>
                <w:sz w:val="21"/>
              </w:rPr>
              <w:t>份</w:t>
            </w:r>
          </w:p>
        </w:tc>
      </w:tr>
    </w:tbl>
    <w:p>
      <w:pPr>
        <w:pStyle w:val="3"/>
        <w:spacing w:before="0"/>
        <w:ind w:left="0"/>
        <w:rPr>
          <w:rFonts w:ascii="黑体"/>
          <w:sz w:val="24"/>
        </w:rPr>
      </w:pPr>
    </w:p>
    <w:p>
      <w:pPr>
        <w:pStyle w:val="3"/>
        <w:spacing w:before="7"/>
        <w:ind w:left="0"/>
        <w:rPr>
          <w:rFonts w:ascii="黑体"/>
          <w:sz w:val="27"/>
        </w:rPr>
      </w:pPr>
    </w:p>
    <w:p>
      <w:pPr>
        <w:spacing w:before="0"/>
        <w:ind w:left="112" w:right="0" w:firstLine="0"/>
        <w:jc w:val="left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八、运输、贮存</w:t>
      </w:r>
    </w:p>
    <w:p>
      <w:pPr>
        <w:pStyle w:val="3"/>
        <w:spacing w:before="169" w:line="288" w:lineRule="auto"/>
        <w:ind w:left="160" w:right="108" w:firstLine="383"/>
      </w:pPr>
      <w:r>
        <w:rPr>
          <w:rFonts w:ascii="Times New Roman" w:eastAsia="Times New Roman"/>
        </w:rPr>
        <w:t>1</w:t>
      </w:r>
      <w:r>
        <w:rPr>
          <w:spacing w:val="-12"/>
        </w:rPr>
        <w:t xml:space="preserve">、测尘仪可采用包括陆运、水运和空运在内的各种方式进行运输，运输中须防止剧烈冲撞、重压及雨淋， </w:t>
      </w:r>
      <w:r>
        <w:rPr>
          <w:spacing w:val="-1"/>
        </w:rPr>
        <w:t>防止与腐蚀品混装。</w:t>
      </w:r>
    </w:p>
    <w:p>
      <w:pPr>
        <w:pStyle w:val="3"/>
        <w:spacing w:before="118" w:line="283" w:lineRule="auto"/>
        <w:ind w:left="112" w:right="525" w:firstLine="422"/>
      </w:pPr>
      <w:r>
        <w:rPr>
          <w:rFonts w:ascii="Times New Roman" w:hAnsi="Times New Roman" w:eastAsia="Times New Roman"/>
        </w:rPr>
        <w:t>2</w:t>
      </w:r>
      <w:r>
        <w:t xml:space="preserve">、测尘仪应贮存于空气流通，无腐蚀性气体，无滴水和液体侵袭，空气相对湿度不大于 </w:t>
      </w:r>
      <w:r>
        <w:rPr>
          <w:rFonts w:ascii="Times New Roman" w:hAnsi="Times New Roman" w:eastAsia="Times New Roman"/>
        </w:rPr>
        <w:t>90%</w:t>
      </w:r>
      <w:r>
        <w:t>，温度为（</w:t>
      </w:r>
      <w:r>
        <w:rPr>
          <w:rFonts w:ascii="Times New Roman" w:hAnsi="Times New Roman" w:eastAsia="Times New Roman"/>
        </w:rPr>
        <w:t>0</w:t>
      </w:r>
      <w:r>
        <w:t>～</w:t>
      </w:r>
      <w:r>
        <w:rPr>
          <w:rFonts w:ascii="Times New Roman" w:hAnsi="Times New Roman" w:eastAsia="Times New Roman"/>
        </w:rPr>
        <w:t>40</w:t>
      </w:r>
      <w:r>
        <w:t>）℃的仓库中。</w:t>
      </w:r>
    </w:p>
    <w:p>
      <w:pPr>
        <w:pStyle w:val="2"/>
        <w:spacing w:line="266" w:lineRule="exact"/>
      </w:pPr>
      <w:r>
        <w:t>九、开箱及检查</w:t>
      </w:r>
    </w:p>
    <w:p>
      <w:pPr>
        <w:pStyle w:val="3"/>
        <w:spacing w:before="24"/>
      </w:pPr>
      <w:r>
        <w:t>打开包装箱后根据本说明书第七条“成套性”检查测尘仪配件是否齐全。</w:t>
      </w:r>
    </w:p>
    <w:p>
      <w:pPr>
        <w:pStyle w:val="2"/>
        <w:spacing w:before="23"/>
      </w:pPr>
      <w:r>
        <w:t>十、保修承诺</w:t>
      </w:r>
    </w:p>
    <w:p>
      <w:pPr>
        <w:pStyle w:val="3"/>
        <w:spacing w:before="49" w:line="288" w:lineRule="auto"/>
        <w:ind w:left="112" w:right="521" w:firstLine="422"/>
      </w:pPr>
      <w:r>
        <w:t xml:space="preserve">本产品保修期为 </w:t>
      </w:r>
      <w:r>
        <w:rPr>
          <w:rFonts w:ascii="Times New Roman" w:eastAsia="Times New Roman"/>
          <w:spacing w:val="-3"/>
        </w:rPr>
        <w:t xml:space="preserve">12 </w:t>
      </w:r>
      <w:r>
        <w:rPr>
          <w:spacing w:val="-5"/>
        </w:rPr>
        <w:t>个月，自发货之日起计算。在此期间非人为原因损坏，本公司负责免费维修</w:t>
      </w:r>
      <w:r>
        <w:t>（</w:t>
      </w:r>
      <w:r>
        <w:rPr>
          <w:spacing w:val="-15"/>
        </w:rPr>
        <w:t>不</w:t>
      </w:r>
      <w:r>
        <w:rPr>
          <w:spacing w:val="-4"/>
        </w:rPr>
        <w:t>可抗拒因素除外，例如：自然灾害、战争等</w:t>
      </w:r>
      <w:r>
        <w:rPr>
          <w:spacing w:val="-106"/>
        </w:rPr>
        <w:t>）</w:t>
      </w:r>
      <w:r>
        <w:t>。</w:t>
      </w:r>
    </w:p>
    <w:p>
      <w:pPr>
        <w:spacing w:before="109"/>
        <w:ind w:left="472" w:right="0" w:firstLine="0"/>
        <w:jc w:val="left"/>
        <w:rPr>
          <w:rFonts w:hint="eastAsia" w:ascii="黑体" w:eastAsia="黑体"/>
          <w:sz w:val="18"/>
        </w:rPr>
      </w:pPr>
      <w:r>
        <w:rPr>
          <w:rFonts w:hint="eastAsia" w:ascii="黑体" w:eastAsia="黑体"/>
          <w:sz w:val="18"/>
        </w:rPr>
        <w:t>注：本公司保留对说明书内容进行修改而不另行通知的权利</w:t>
      </w:r>
      <w:bookmarkStart w:id="0" w:name="_GoBack"/>
      <w:bookmarkEnd w:id="0"/>
    </w:p>
    <w:sectPr>
      <w:pgSz w:w="11910" w:h="16840"/>
      <w:pgMar w:top="1080" w:right="600" w:bottom="280" w:left="102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205925"/>
    <w:multiLevelType w:val="multilevel"/>
    <w:tmpl w:val="BF205925"/>
    <w:lvl w:ilvl="0" w:tentative="0">
      <w:start w:val="1"/>
      <w:numFmt w:val="decimal"/>
      <w:lvlText w:val="%1）"/>
      <w:lvlJc w:val="left"/>
      <w:pPr>
        <w:ind w:left="112" w:hanging="318"/>
        <w:jc w:val="left"/>
      </w:pPr>
      <w:rPr>
        <w:rFonts w:hint="default" w:ascii="Times New Roman" w:hAnsi="Times New Roman" w:eastAsia="Times New Roman" w:cs="Times New Roman"/>
        <w:spacing w:val="-101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36" w:hanging="31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52" w:hanging="31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169" w:hanging="31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185" w:hanging="31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02" w:hanging="31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18" w:hanging="31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34" w:hanging="31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251" w:hanging="318"/>
      </w:pPr>
      <w:rPr>
        <w:rFonts w:hint="default"/>
        <w:lang w:val="zh-CN" w:eastAsia="zh-CN" w:bidi="zh-CN"/>
      </w:rPr>
    </w:lvl>
  </w:abstractNum>
  <w:abstractNum w:abstractNumId="1">
    <w:nsid w:val="CF092B84"/>
    <w:multiLevelType w:val="multilevel"/>
    <w:tmpl w:val="CF092B84"/>
    <w:lvl w:ilvl="0" w:tentative="0">
      <w:start w:val="0"/>
      <w:numFmt w:val="bullet"/>
      <w:lvlText w:val="*"/>
      <w:lvlJc w:val="left"/>
      <w:pPr>
        <w:ind w:left="417" w:hanging="418"/>
      </w:pPr>
      <w:rPr>
        <w:rFonts w:hint="default" w:ascii="Times New Roman" w:hAnsi="Times New Roman" w:eastAsia="Times New Roman" w:cs="Times New Roman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715" w:hanging="41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011" w:hanging="41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307" w:hanging="41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603" w:hanging="41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899" w:hanging="41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195" w:hanging="41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491" w:hanging="41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787" w:hanging="418"/>
      </w:pPr>
      <w:rPr>
        <w:rFonts w:hint="default"/>
        <w:lang w:val="zh-CN" w:eastAsia="zh-CN" w:bidi="zh-CN"/>
      </w:rPr>
    </w:lvl>
  </w:abstractNum>
  <w:abstractNum w:abstractNumId="2">
    <w:nsid w:val="0053208E"/>
    <w:multiLevelType w:val="multilevel"/>
    <w:tmpl w:val="0053208E"/>
    <w:lvl w:ilvl="0" w:tentative="0">
      <w:start w:val="0"/>
      <w:numFmt w:val="bullet"/>
      <w:lvlText w:val="*"/>
      <w:lvlJc w:val="left"/>
      <w:pPr>
        <w:ind w:left="206" w:hanging="207"/>
      </w:pPr>
      <w:rPr>
        <w:rFonts w:hint="default" w:ascii="Times New Roman" w:hAnsi="Times New Roman" w:eastAsia="Times New Roman" w:cs="Times New Roman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87" w:hanging="20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74" w:hanging="20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61" w:hanging="20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48" w:hanging="20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35" w:hanging="20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22" w:hanging="20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10" w:hanging="20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97" w:hanging="207"/>
      </w:pPr>
      <w:rPr>
        <w:rFonts w:hint="default"/>
        <w:lang w:val="zh-CN" w:eastAsia="zh-CN" w:bidi="zh-CN"/>
      </w:rPr>
    </w:lvl>
  </w:abstractNum>
  <w:abstractNum w:abstractNumId="3">
    <w:nsid w:val="59ADCABA"/>
    <w:multiLevelType w:val="multilevel"/>
    <w:tmpl w:val="59ADCABA"/>
    <w:lvl w:ilvl="0" w:tentative="0">
      <w:start w:val="5"/>
      <w:numFmt w:val="decimal"/>
      <w:lvlText w:val="%1"/>
      <w:lvlJc w:val="left"/>
      <w:pPr>
        <w:ind w:left="377" w:hanging="265"/>
        <w:jc w:val="left"/>
      </w:pPr>
      <w:rPr>
        <w:rFonts w:hint="default"/>
        <w:lang w:val="zh-CN" w:eastAsia="zh-CN" w:bidi="zh-CN"/>
      </w:rPr>
    </w:lvl>
    <w:lvl w:ilvl="1" w:tentative="0">
      <w:start w:val="5"/>
      <w:numFmt w:val="decimal"/>
      <w:lvlText w:val="%1.%2"/>
      <w:lvlJc w:val="left"/>
      <w:pPr>
        <w:ind w:left="377" w:hanging="265"/>
        <w:jc w:val="left"/>
      </w:pPr>
      <w:rPr>
        <w:rFonts w:hint="default" w:ascii="Times New Roman" w:hAnsi="Times New Roman" w:eastAsia="Times New Roman" w:cs="Times New Roman"/>
        <w:w w:val="100"/>
        <w:sz w:val="19"/>
        <w:szCs w:val="19"/>
        <w:lang w:val="zh-CN" w:eastAsia="zh-CN" w:bidi="zh-CN"/>
      </w:rPr>
    </w:lvl>
    <w:lvl w:ilvl="2" w:tentative="0">
      <w:start w:val="1"/>
      <w:numFmt w:val="decimal"/>
      <w:lvlText w:val="%3）"/>
      <w:lvlJc w:val="left"/>
      <w:pPr>
        <w:ind w:left="867" w:hanging="318"/>
        <w:jc w:val="left"/>
      </w:pPr>
      <w:rPr>
        <w:rFonts w:hint="default" w:ascii="Times New Roman" w:hAnsi="Times New Roman" w:eastAsia="Times New Roman" w:cs="Times New Roman"/>
        <w:w w:val="100"/>
        <w:sz w:val="19"/>
        <w:szCs w:val="19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54" w:hanging="31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01" w:hanging="31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48" w:hanging="31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95" w:hanging="31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142" w:hanging="31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89" w:hanging="318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3979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12"/>
      <w:outlineLvl w:val="1"/>
    </w:pPr>
    <w:rPr>
      <w:rFonts w:ascii="黑体" w:hAnsi="黑体" w:eastAsia="黑体" w:cs="黑体"/>
      <w:sz w:val="24"/>
      <w:szCs w:val="24"/>
      <w:lang w:val="zh-CN" w:eastAsia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43"/>
      <w:ind w:left="535"/>
    </w:pPr>
    <w:rPr>
      <w:rFonts w:ascii="宋体" w:hAnsi="宋体" w:eastAsia="宋体" w:cs="宋体"/>
      <w:sz w:val="21"/>
      <w:szCs w:val="21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line="269" w:lineRule="exact"/>
      <w:ind w:left="867" w:hanging="319"/>
    </w:pPr>
    <w:rPr>
      <w:rFonts w:ascii="宋体" w:hAnsi="宋体" w:eastAsia="宋体" w:cs="宋体"/>
      <w:lang w:val="zh-CN" w:eastAsia="zh-CN" w:bidi="zh-CN"/>
    </w:rPr>
  </w:style>
  <w:style w:type="paragraph" w:customStyle="1" w:styleId="8">
    <w:name w:val="Table Paragraph"/>
    <w:basedOn w:val="1"/>
    <w:qFormat/>
    <w:uiPriority w:val="1"/>
    <w:pPr>
      <w:spacing w:before="20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2019-05-06T08:58:00Z</dcterms:created>
  <dc:creator>徐丽萍</dc:creator>
  <cp:lastModifiedBy>人生为棋</cp:lastModifiedBy>
  <dcterms:modified xsi:type="dcterms:W3CDTF">2019-05-06T09:00:36Z</dcterms:modified>
  <dc:title>CCZ-1000型直读式测尘仪使用说明书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2013-12-26T00:00:00Z</vt:filetime>
  </property>
  <property fmtid="{D5CDD505-2E9C-101B-9397-08002B2CF9AE}" pid="3" name="Creator">
    <vt:lpwstr>Acrobat PDFMaker 9.0 Word 版</vt:lpwstr>
  </property>
  <property fmtid="{D5CDD505-2E9C-101B-9397-08002B2CF9AE}" pid="4" name="LastSaved">
    <vt:filetime>2019-05-06T00:00:00Z</vt:filetime>
  </property>
  <property fmtid="{D5CDD505-2E9C-101B-9397-08002B2CF9AE}" pid="5" name="KSOProductBuildVer">
    <vt:lpwstr>2052-11.1.0.8612</vt:lpwstr>
  </property>
</Properties>
</file>